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0" w:afterAutospacing="0" w:line="30" w:lineRule="atLeast"/>
        <w:ind w:left="0" w:right="0" w:firstLine="0"/>
        <w:jc w:val="center"/>
        <w:rPr>
          <w:rFonts w:hint="default" w:ascii="Verdana" w:hAnsi="Verdana" w:cs="Verdana"/>
          <w:i w:val="0"/>
          <w:caps w:val="0"/>
          <w:color w:val="333333"/>
          <w:spacing w:val="0"/>
          <w:sz w:val="21"/>
          <w:szCs w:val="21"/>
          <w:bdr w:val="none" w:color="auto" w:sz="0" w:space="0"/>
          <w:shd w:val="clear" w:fill="F7FDFF"/>
        </w:rPr>
      </w:pPr>
      <w:bookmarkStart w:id="65" w:name="_GoBack"/>
      <w:r>
        <w:rPr>
          <w:rFonts w:hint="default" w:ascii="Verdana" w:hAnsi="Verdana" w:cs="Verdana"/>
          <w:i w:val="0"/>
          <w:caps w:val="0"/>
          <w:color w:val="333333"/>
          <w:spacing w:val="0"/>
          <w:sz w:val="36"/>
          <w:szCs w:val="36"/>
          <w:bdr w:val="none" w:color="auto" w:sz="0" w:space="0"/>
          <w:shd w:val="clear" w:fill="F7FDFF"/>
        </w:rPr>
        <w:t>中华人民共和国刑法</w:t>
      </w:r>
    </w:p>
    <w:bookmarkEnd w:id="65"/>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eastAsia"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1979年7月1日第五届全国人民代表大会第二次会议通过，1997年3月14日第八届全国人民代表大会第五次会议修订。根据1999年12月25日中华人民共和国刑法修正案，2001年8月31日中华人民共和国刑法修正案（二），2001年12月29日中华人民共和国刑法修正案（三），2002年12月28日中华人民共和国刑法修正案（四），2005年2月28日中华人民共和国刑法修正案（五），2006年6月29日中华人民共和国刑法修正案（六），2009年2月28日中华人民共和国刑法修正案（七），2009年8月27日《全国人民代表大会常务委员会关于修改部分法律的决定》，2011年2月25日中华人民共和国刑法修正案（八），2015年8月29日中华人民共和国刑法修正案（九），2017年11月4日中华人民共和国刑法修正案（十）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333333"/>
          <w:spacing w:val="0"/>
          <w:sz w:val="39"/>
          <w:szCs w:val="39"/>
          <w:bdr w:val="none" w:color="auto" w:sz="0" w:space="0"/>
          <w:shd w:val="clear" w:fill="F7FD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第一编　总则</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第一章　刑法的任务、基本原则和适用范围</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"13"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第二章　犯罪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"13"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第一节　犯罪和刑事责任</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"22"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第二节　犯罪的预备、未遂和中止</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"25"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第三节　共同犯罪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"30"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第四节　单位犯罪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第三章　刑罚</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第一节　刑罚的种类</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"38"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第二节　管制</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"42"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第三节　拘役</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"45"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第四节　有期徒刑、无期徒刑</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"48"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第五节　死刑</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"52"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第六节　罚金</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"54"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第七节　剥夺政治权利</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"59"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第八节　没收财产</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"61"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第四章　刑罚的具体运用</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"61"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第一节　量刑</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"65"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第二节　累犯</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"67"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第三节　自首和立功</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"69"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第四节　数罪并罚</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"72"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第五节　缓刑</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"78"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第六节　减刑</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"81"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第七节　假释</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"87"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第八节　时效</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"90"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第五章　其他规定</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"102" \t "http://www.chnlawyer.net/law/subs/_self"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第二编　分则</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"102"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第一章　危害国家安全罪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"114"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第二章　危害公共安全罪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"140"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第三章　破坏社会主义市场经济秩序罪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"140"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第一节　生产、销售伪劣商品罪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"151"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第二节　走私罪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"158"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第三节　妨害对公司、企业的管理秩序罪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"170"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第四节　破坏金融管理秩序罪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"192"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第五节　金融诈骗罪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"201"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第六节　危害税收征管罪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"213"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第七节　侵犯知识产权罪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"221"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第八节　扰乱市场秩序罪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"232"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第四章　侵犯公民人身权利、民主权利罪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"263"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第五章　侵犯财产罪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"277"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第六章　妨害社会管理秩序罪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"277"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第一节　扰乱公共秩序罪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"305"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第二节　妨害司法罪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"318"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第三节　妨害国（边）境管理罪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"324"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第四节　妨害文物管理罪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"330"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第五节　危害公共卫生罪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"338"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第六节　破坏环境资源保护罪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"347"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第七节　走私、贩卖、运输、制造毒品罪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"358"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第八节　组织、强迫、引诱、容留、介绍卖淫罪</w:t>
      </w:r>
      <w:r>
        <w:rPr>
          <w:rFonts w:hint="default" w:ascii="Verdana" w:hAnsi="Verdana" w:cs="Verdana"/>
          <w:i w:val="0"/>
          <w:caps w:val="0"/>
          <w:color w:val="07519A"/>
          <w:spacing w:val="0"/>
          <w:sz w:val="21"/>
          <w:szCs w:val="21"/>
          <w:u w:val="none"/>
          <w:bdr w:val="none" w:color="auto" w:sz="0" w:space="0"/>
          <w:shd w:val="clear" w:fill="F7FDFF"/>
        </w:rPr>
        <w:fldChar w:fldCharType="end"/>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"363"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第九节　制作、贩卖、传播淫秽物品罪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"368"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第七章　危害国防利益罪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"382"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第八章　贪污贿赂罪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"397"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第九章　渎职罪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"420"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第十章　军人违反职责罪</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"http://www.chnlawyer.net/law/subs/xingfa.html" \l "452"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附则</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0" w:name="1"/>
      <w:bookmarkEnd w:id="0"/>
      <w:r>
        <w:rPr>
          <w:rFonts w:hint="default" w:ascii="Verdana" w:hAnsi="Verdana" w:cs="Verdana"/>
          <w:i w:val="0"/>
          <w:caps w:val="0"/>
          <w:color w:val="333333"/>
          <w:spacing w:val="0"/>
          <w:sz w:val="39"/>
          <w:szCs w:val="39"/>
          <w:bdr w:val="none" w:color="auto" w:sz="0" w:space="0"/>
          <w:shd w:val="clear" w:fill="F7FD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39"/>
          <w:szCs w:val="39"/>
          <w:bdr w:val="none" w:color="auto" w:sz="0" w:space="0"/>
          <w:shd w:val="clear" w:fill="F7FDFF"/>
        </w:rPr>
        <w:t>第一章　刑法的任务、基本原则和适用范围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第一条　【立法目的】为了惩罚犯罪，保护人民，根据宪法，结合我国同犯罪作斗争的具体经验及实际情况，制定本法。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第二条　【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第三条　【罪刑法定】法律明文规定为犯罪行为的，依照法律定罪处刑；法律没有明文规定为犯罪行为的，不得定罪处刑。</w:t>
      </w:r>
      <w:r>
        <w:rPr>
          <w:rFonts w:hint="default" w:ascii="Verdana" w:hAnsi="Verdana" w:cs="Verdana"/>
          <w:i w:val="0"/>
          <w:caps w:val="0"/>
          <w:color w:val="FFFFFF"/>
          <w:spacing w:val="0"/>
          <w:sz w:val="21"/>
          <w:szCs w:val="21"/>
          <w:bdr w:val="none" w:color="auto" w:sz="0" w:space="0"/>
          <w:shd w:val="clear" w:fill="F7FDFF"/>
        </w:rPr>
        <w:t>中国刑事辩护网提供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第四条　【法律面前人人平等】对任何人犯罪，在适用法律上一律平等。不允许任何人有超越法律的特权。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第五条　【罪责刑相适应】刑罚的轻重，应当与犯罪分子所犯罪行和承担的刑事责任相适应。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第六条　【属地管辖权】凡在中华人民共和国领域内犯罪的，除法律有特别规定的以外，都适用本法。</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凡在中华人民共和国船舶或者航空器内犯罪的，也适用本法。</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    犯罪的行为或者结果有一项发生在中华人民共和国领域内的，就认为是在中华人民共和国领域内犯罪。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第七条　【属人管辖权】中华人民共和国公民在中华人民共和国领域外犯本法规定之罪的，适用本法，但是按本法规定的最高刑为三年以下有期徒刑的，可以不予追究。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    中华人民共和国国家工作人员和军人在中华人民共和国领域外犯本法规定之罪的，适用本法。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第八条　【保护管辖权】外国人在中华人民共和国领域外对中华人民共和国国家或者公民犯罪，而按本法规定的最低刑为三年以上有期徒刑的，可以适用本法，但是按照犯罪地的法律不受处罚的除外。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第九条　【普遍管辖权】对于中华人民共和国缔结或者参加的国际条约所规定的罪行，中华人民共和国在所承担条约义务的范围内行使刑事管辖权的，适用本法。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第十条　【对外国刑事判决的消极承认】凡在中华人民共和国领域外犯罪，依照本法应当负刑事责任的，虽然经过外国审判，仍然可以依照本法追究，但是在外国已经受过刑罚处罚的，可以免除或者减轻处罚。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第十一条　【外交代表刑事管辖豁免】享有外交特权和豁免权的外国人的刑事责任，通过外交途径解决。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第十二条　【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本法施行以前，依照当时的法律已经作出的生效判决，继续有效。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1" w:name="13"/>
      <w:bookmarkEnd w:id="1"/>
      <w:r>
        <w:rPr>
          <w:rFonts w:hint="default" w:ascii="Verdana" w:hAnsi="Verdana" w:cs="Verdana"/>
          <w:i w:val="0"/>
          <w:caps w:val="0"/>
          <w:color w:val="333333"/>
          <w:spacing w:val="0"/>
          <w:sz w:val="39"/>
          <w:szCs w:val="39"/>
          <w:bdr w:val="none" w:color="auto" w:sz="0" w:space="0"/>
          <w:shd w:val="clear" w:fill="F7FDFF"/>
        </w:rPr>
        <w:t>第二章　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33"/>
          <w:szCs w:val="33"/>
          <w:bdr w:val="none" w:color="auto" w:sz="0" w:space="0"/>
          <w:shd w:val="clear" w:fill="F7FDFF"/>
        </w:rPr>
        <w:t>第一节　犯罪和刑事责任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第十四条　【故意犯罪】明知自己的行为会发生危害社会的结果，并且希望或者放任这种结果发生，因而构成犯罪的，是故意犯罪。</w:t>
      </w:r>
      <w:r>
        <w:rPr>
          <w:rFonts w:hint="default" w:ascii="Verdana" w:hAnsi="Verdana" w:cs="Verdana"/>
          <w:i w:val="0"/>
          <w:caps w:val="0"/>
          <w:color w:val="FFFFFF"/>
          <w:spacing w:val="0"/>
          <w:sz w:val="21"/>
          <w:szCs w:val="21"/>
          <w:bdr w:val="none" w:color="auto" w:sz="0" w:space="0"/>
          <w:shd w:val="clear" w:fill="F7FDFF"/>
        </w:rPr>
        <w:t>中国刑事辩护网提供</w:t>
      </w:r>
      <w:r>
        <w:rPr>
          <w:rFonts w:hint="default" w:ascii="Verdana" w:hAnsi="Verdana" w:cs="Verdana"/>
          <w:i w:val="0"/>
          <w:caps w:val="0"/>
          <w:color w:val="FFFFFF"/>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　　故意犯罪，应当负刑事责任。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第十五条　【过失犯罪】应当预见自己的行为可能发生危害社会的结果，因为疏忽大意而没有预见，或者已经预见而轻信能够避免，以致发生这种结果的，是过失犯罪。</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过失犯罪，法律有规定的才负刑事责任。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第十六条　【不可抗力和意外事件】行为在客观上虽然造成了损害结果，但是不是出于故意或者过失，而是由于不能抗拒或者不能预见的原因所引起的，不是犯罪。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第十七条　【刑事责任年龄】已满十六周岁的人犯罪，应当负刑事责任。</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已满十四周岁不满十六周岁的人，犯故意杀人、故意伤害致人重伤或者死亡、强奸、抢劫、贩卖毒品、放火、爆炸、投毒罪的，应当负刑事责任。</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已满十四周岁不满十八周岁的人犯罪，应当从轻或者减轻处罚。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因不满十六周岁不予刑事处罚的，责令他的家长或者监护人加以管教；在必要的时候，也可以由政府收容教养。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第十七条之一　已满七十五周岁的人故意犯罪的，可以从轻或者减轻处罚；过失犯罪的，应当从轻或者减轻处罚。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间歇性的精神病人在精神正常的时候犯罪，应当负刑事责任。</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尚未完全丧失辨认或者控制自己行为能力的精神病人犯罪的，应当负刑事责任，但是可以从轻或者减轻处罚。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醉酒的人犯罪，应当负刑事责任。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第十九条　【又聋又哑的人或盲人犯罪的刑事责任】又聋又哑的人或者盲人犯罪，可以从轻、减轻或者免除处罚。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第二十条　【正当防卫】为了使国家、公共利益、本人或者他人的人身、财产和其他权利免受正在进行的不法侵害，而采取的制止不法侵害的行为，对不法侵害人造成损害的，属于正当防卫，不负刑事责任。</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正当防卫明显超过必要限度造成重大损害的，应当负刑事责任，但是应当减轻或者免除处罚。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对正在进行行凶、杀人、抢劫、强奸、绑架以及其他严重危及人身安全的暴力犯罪，采取防卫行为，造成不法侵害人伤亡的，不属于防卫过当，不负刑事责任。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第二十一条　【紧急避险】为了使国家、公共利益、本人或者他人的人身、财产和其他权利免受正在发生的危险，不得已采取的紧急避险行为，造成损害的，不负刑事责任。</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紧急避险超过必要限度造成不应有的损害的，应当负刑事责任，但是应当减轻或者免除处罚。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第一款中关于避免本人危险的规定，不适用于职务上、业务上负有特定责任的人。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2" w:name="22"/>
      <w:bookmarkEnd w:id="2"/>
      <w:r>
        <w:rPr>
          <w:rFonts w:hint="default" w:ascii="Verdana" w:hAnsi="Verdana" w:cs="Verdana"/>
          <w:i w:val="0"/>
          <w:caps w:val="0"/>
          <w:color w:val="333333"/>
          <w:spacing w:val="0"/>
          <w:sz w:val="33"/>
          <w:szCs w:val="33"/>
          <w:bdr w:val="none" w:color="auto" w:sz="0" w:space="0"/>
          <w:shd w:val="clear" w:fill="F7FDFF"/>
        </w:rPr>
        <w:t>第二节　犯罪的预备、未遂和中止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第二十二条　【犯罪预备】为了犯罪，准备工具、制造条件的，是犯罪预备。</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对于预备犯，可以比照既遂犯从轻、减轻处罚或者免除处罚。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第二十三条　【犯罪未遂】已经着手实行犯罪，由于犯罪分子意志以外的原因而未得逞的，是犯罪未遂。</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对于未遂犯，可以比照既遂犯从轻或者减轻处罚。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第二十四条　【犯罪中止】在犯罪过程中，自动放弃犯罪或者自动有效地防止犯罪结果发生的，是犯罪中止。</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对于中止犯，没有造成损害的，应当免除处罚；造成损害的，应当减轻处罚。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3" w:name="25"/>
      <w:bookmarkEnd w:id="3"/>
      <w:r>
        <w:rPr>
          <w:rFonts w:hint="default" w:ascii="Verdana" w:hAnsi="Verdana" w:cs="Verdana"/>
          <w:i w:val="0"/>
          <w:caps w:val="0"/>
          <w:color w:val="333333"/>
          <w:spacing w:val="0"/>
          <w:sz w:val="33"/>
          <w:szCs w:val="33"/>
          <w:bdr w:val="none" w:color="auto" w:sz="0" w:space="0"/>
          <w:shd w:val="clear" w:fill="F7FDFF"/>
        </w:rPr>
        <w:t>第三节　共同犯罪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第二十五条　【共同犯罪概念】共同犯罪是指二人以上共同故意犯罪。</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二人以上共同过失犯罪，不以共同犯罪论处；应当负刑事责任的，按照他们所犯的罪分别处罚。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第二十六条　【主犯】组织、领导犯罪集团进行犯罪活动的或者在共同犯罪中起主要作用的，是主犯。</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三人以上为共同实施犯罪而组成的较为固定的犯罪组织，是犯罪集团。</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对组织、领导犯罪集团的首要分子，按照集团所犯的全部罪行处罚。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对于第三款规定以外的主犯，应当按照其所参与的或者组织、指挥的全部犯罪处罚。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第二十七条　【从犯】在共同犯罪中起次要或者辅助作用的，是从犯。</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对于从犯，应当从轻、减轻处罚或者免除处罚。</w:t>
      </w:r>
      <w:r>
        <w:rPr>
          <w:rFonts w:hint="default" w:ascii="Verdana" w:hAnsi="Verdana" w:cs="Verdana"/>
          <w:i w:val="0"/>
          <w:caps w:val="0"/>
          <w:color w:val="FFFFFF"/>
          <w:spacing w:val="0"/>
          <w:sz w:val="21"/>
          <w:szCs w:val="21"/>
          <w:bdr w:val="none" w:color="auto" w:sz="0" w:space="0"/>
          <w:shd w:val="clear" w:fill="F7FDFF"/>
        </w:rPr>
        <w:t>中国刑事辩护网提供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第二十八条　【胁从犯】对于被胁迫参加犯罪的，应当按照他的犯罪情节减轻处罚或者免除处罚。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第二十九条　【教唆犯】教唆他人犯罪的，应当按照他在共同犯罪中所起的作用处罚。教唆不满十八周岁的人犯罪的，应当从重处罚。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如果被教唆的人没有犯被教唆的罪，对于教唆犯，可以从轻或者减轻处罚。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4" w:name="30"/>
      <w:bookmarkEnd w:id="4"/>
      <w:r>
        <w:rPr>
          <w:rFonts w:hint="default" w:ascii="Verdana" w:hAnsi="Verdana" w:cs="Verdana"/>
          <w:i w:val="0"/>
          <w:caps w:val="0"/>
          <w:color w:val="333333"/>
          <w:spacing w:val="0"/>
          <w:sz w:val="33"/>
          <w:szCs w:val="33"/>
          <w:bdr w:val="none" w:color="auto" w:sz="0" w:space="0"/>
          <w:shd w:val="clear" w:fill="F7FDFF"/>
        </w:rPr>
        <w:t>第四节　单位犯罪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第三十条　【单位负刑事责任的范围】公司、企业、事业单位、机关、团体实施的危害社会的行为，法律规定为单位犯罪的，应当负刑事责任。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第三十一条　【单位犯罪的处罚原则】单位犯罪的，对单位判处罚金，并对其直接负责的主管人员和其他直接责任人员判处刑罚。本法分则和其他法律另有规定的，依照规定。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5" w:name="32"/>
      <w:bookmarkEnd w:id="5"/>
      <w:r>
        <w:rPr>
          <w:rFonts w:hint="default" w:ascii="Verdana" w:hAnsi="Verdana" w:cs="Verdana"/>
          <w:i w:val="0"/>
          <w:caps w:val="0"/>
          <w:color w:val="333333"/>
          <w:spacing w:val="0"/>
          <w:sz w:val="39"/>
          <w:szCs w:val="39"/>
          <w:bdr w:val="none" w:color="auto" w:sz="0" w:space="0"/>
          <w:shd w:val="clear" w:fill="F7FDFF"/>
        </w:rPr>
        <w:t>第三章　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33"/>
          <w:szCs w:val="33"/>
          <w:bdr w:val="none" w:color="auto" w:sz="0" w:space="0"/>
          <w:shd w:val="clear" w:fill="F7FDFF"/>
        </w:rPr>
        <w:t>第一节　刑罚的种类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第三十二条　【主刑和附加刑】刑罚分为主刑和附加刑。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第三十三条　【主刑种类】主刑的种类如下：</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（一）管制；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（四）无期徒刑；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第三十四条　【附加刑种类】附加刑的种类如下：</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（二）剥夺政治权利；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附加刑也可以独立适用。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第三十五条　【驱逐出境】对于犯罪的外国人，可以独立适用或者附加适用驱逐出境。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第三十六条　【赔偿经济损失与民事优先原则】由于犯罪行为而使被害人遭受经济损失的，对犯罪分子除依法给予刑事处罚外，并应根据情况判处赔偿经济损失。</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承担民事赔偿责任的犯罪分子，同时被判处罚金，其财产不足以全部支付的，或者被判处没收财产的，应当先承担对被害人的民事赔偿责任。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第三十七条　【非刑罚性处置措施、职业禁止】对于犯罪情节轻微不需要判处刑罚的，可以免予刑事处罚，但是可以根据案件的不同情况，予以训诫或者责令具结悔过、赔礼道歉、赔偿损失，或者由主管部门予以行政处罚或者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第三十七条之一　因利用职业便利实施犯罪，或者实施违背职业要求的特定义务的犯罪被判处刑罚的，人民法院可以根据犯罪情况和预防再犯罪的需要，禁止其自刑罚执行完毕之日或者假释之日起从事相关职业，期限为三年至五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被禁止从事相关职业的人违反人民法院依照前款规定作出的决定的，由公安机关依法给予处罚；情节严重的，依照本法第三百一十三条的规定定罪处罚。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其他法律、行政法规对其从事相关职业另有禁止或者限制性规定的，从其规定。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6" w:name="38"/>
      <w:bookmarkEnd w:id="6"/>
      <w:r>
        <w:rPr>
          <w:rFonts w:hint="default" w:ascii="Verdana" w:hAnsi="Verdana" w:cs="Verdana"/>
          <w:i w:val="0"/>
          <w:caps w:val="0"/>
          <w:color w:val="333333"/>
          <w:spacing w:val="0"/>
          <w:sz w:val="33"/>
          <w:szCs w:val="33"/>
          <w:bdr w:val="none" w:color="auto" w:sz="0" w:space="0"/>
          <w:shd w:val="clear" w:fill="F7FDFF"/>
        </w:rPr>
        <w:t>第二节　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第三十八条　【管制的期限与执行机关】管制的期限，为三个月以上二年以下。</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判处管制，可以根据犯罪情况，同时禁止犯罪分子在执行期间从事特定活动，进入特定区域、场所，接触特定的人。</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对判处管制的犯罪分子，依法实行社区矫正。</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违反第二款规定的禁止令的，由公安机关依照《中华人民共和国治安管理处罚法》的规定处罚。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第三十九条　【被管制犯罪的义务与权利】被判处管制的犯罪分子，在执行期间，应当遵守下列规定：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（一）遵守法律、行政法规，服从监督；</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（二）未经执行机关批准，不得行使言论、出版、集会、结社、游行、示威自由的权利；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（三）按照执行机关规定报告自己的活动情况；</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（四）遵守执行机关关于会客的规定；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（五）离开所居住的市、县或者迁居，应当报经执行机关批准。</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对于被判处管制的犯罪分子，在劳动中应当同工同酬。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第四十条　【管制期满解除】被判处管制的犯罪分子，管制期满，执行机关应即向本人和其所在单位或者居住地的群众宣布解除管制。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第四十一条　【管制刑期的计算和折抵】管制的刑期，从判决执行之日起计算；判决执行以前先行羁押的，羁押一日折抵刑期二日。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7" w:name="42"/>
      <w:bookmarkEnd w:id="7"/>
      <w:r>
        <w:rPr>
          <w:rFonts w:hint="default" w:ascii="Verdana" w:hAnsi="Verdana" w:cs="Verdana"/>
          <w:i w:val="0"/>
          <w:caps w:val="0"/>
          <w:color w:val="333333"/>
          <w:spacing w:val="0"/>
          <w:sz w:val="33"/>
          <w:szCs w:val="33"/>
          <w:bdr w:val="none" w:color="auto" w:sz="0" w:space="0"/>
          <w:shd w:val="clear" w:fill="F7FDFF"/>
        </w:rPr>
        <w:t>第三节　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第四十二条　【拘役的期限】拘役的期限，为一个月以上六个月以下。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第四十三条　【拘役的执行】被判处拘役的犯罪分子，由公安机关就近执行。</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在执行期间，被判处拘役的犯罪分子每月可以回家一天至两天；参加劳动的，可以酌量发给报酬。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第四十四条　【拘役刑期的计算和折抵】拘役的刑期，从判决执行之日起计算；判决执行以前先行羁押的，羁押一日折抵刑期一日。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8" w:name="45"/>
      <w:bookmarkEnd w:id="8"/>
      <w:r>
        <w:rPr>
          <w:rFonts w:hint="default" w:ascii="Verdana" w:hAnsi="Verdana" w:cs="Verdana"/>
          <w:i w:val="0"/>
          <w:caps w:val="0"/>
          <w:color w:val="333333"/>
          <w:spacing w:val="0"/>
          <w:sz w:val="33"/>
          <w:szCs w:val="33"/>
          <w:bdr w:val="none" w:color="auto" w:sz="0" w:space="0"/>
          <w:shd w:val="clear" w:fill="F7FDFF"/>
        </w:rPr>
        <w:t>第四节　有期徒刑、无期徒刑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第四十五条　【有期徒刑的期限】有期徒刑的期限，除本法第五十条、第六十九条规定外，为六个月以上十五年以下。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第四十六条　【有期徒刑与无期徒刑的执行】被判处有期徒刑、无期徒刑的犯罪分子，在监狱或者其他执行场所执行；凡有劳动能力的，都应当参加劳动，接受教育和改造。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第四十七条　【有期徒刑刑期的计算与折抵】有期徒刑的刑期，从判决执行之日起计算；判决执行以前先行羁押的，羁押一日折抵刑期一日。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9" w:name="48"/>
      <w:bookmarkEnd w:id="9"/>
      <w:r>
        <w:rPr>
          <w:rFonts w:hint="default" w:ascii="Verdana" w:hAnsi="Verdana" w:cs="Verdana"/>
          <w:i w:val="0"/>
          <w:caps w:val="0"/>
          <w:color w:val="333333"/>
          <w:spacing w:val="0"/>
          <w:sz w:val="33"/>
          <w:szCs w:val="33"/>
          <w:bdr w:val="none" w:color="auto" w:sz="0" w:space="0"/>
          <w:shd w:val="clear" w:fill="F7FDFF"/>
        </w:rPr>
        <w:t>第五节　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第四十八条　【死刑、死缓的适用对象及核准程序】死刑只适用于罪行极其严重的犯罪分子。对于应当判处死刑的犯罪分子，如果不是必须立即执行的，可以判处死刑同时宣告缓期二年执行。</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死刑除依法由最高人民法院判决的以外，都应当报请最高人民法院核准。死刑缓期执行的，可以由高级人民法院判决或者核准。</w:t>
      </w:r>
      <w:r>
        <w:rPr>
          <w:rFonts w:hint="default" w:ascii="Verdana" w:hAnsi="Verdana" w:cs="Verdana"/>
          <w:i w:val="0"/>
          <w:caps w:val="0"/>
          <w:color w:val="FFFFFF"/>
          <w:spacing w:val="0"/>
          <w:sz w:val="21"/>
          <w:szCs w:val="21"/>
          <w:bdr w:val="none" w:color="auto" w:sz="0" w:space="0"/>
          <w:shd w:val="clear" w:fill="F7FDFF"/>
        </w:rPr>
        <w:t>中国刑事辩护网提供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第四十九条　【死刑适用对象的限制】犯罪的时候不满十八周岁的人和审判的时候怀孕的妇女，不适用死刑。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审判的时候已满七十五周岁的人，不适用死刑，但以特别残忍手段致人死亡的除外。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第五十一条　【死缓期间及减为有期徒刑的刑期计算】死刑缓期执行的期间，从判决确定之日起计算。死刑缓期执行减为有期徒刑的刑期，从死刑缓期执行期满之日起计算。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10" w:name="52"/>
      <w:bookmarkEnd w:id="10"/>
      <w:r>
        <w:rPr>
          <w:rFonts w:hint="default" w:ascii="Verdana" w:hAnsi="Verdana" w:cs="Verdana"/>
          <w:i w:val="0"/>
          <w:caps w:val="0"/>
          <w:color w:val="333333"/>
          <w:spacing w:val="0"/>
          <w:sz w:val="33"/>
          <w:szCs w:val="33"/>
          <w:bdr w:val="none" w:color="auto" w:sz="0" w:space="0"/>
          <w:shd w:val="clear" w:fill="F7FDFF"/>
        </w:rPr>
        <w:t>第六节　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第五十二条　【罚金数额的裁量】判处罚金，应当根据犯罪情节决定罚金数额。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第五十三条　【罚金的缴纳、减免】罚金在判决指定的期限内一次或者分期缴纳。期满不缴纳的，强制缴纳。对于不能全部缴纳罚金的，人民法院在任何时候发现被执行人有可以执行的财产，应当随时追缴。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由于遭遇不能抗拒的灾祸等原因缴纳确实有困难的，经人民法院裁定，可以延期缴纳、酌情减少或者免除。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11" w:name="54"/>
      <w:bookmarkEnd w:id="11"/>
      <w:r>
        <w:rPr>
          <w:rFonts w:hint="default" w:ascii="Verdana" w:hAnsi="Verdana" w:cs="Verdana"/>
          <w:i w:val="0"/>
          <w:caps w:val="0"/>
          <w:color w:val="333333"/>
          <w:spacing w:val="0"/>
          <w:sz w:val="33"/>
          <w:szCs w:val="33"/>
          <w:bdr w:val="none" w:color="auto" w:sz="0" w:space="0"/>
          <w:shd w:val="clear" w:fill="F7FDFF"/>
        </w:rPr>
        <w:t>第七节　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第五十四条　【剥夺政治权利的含义】剥夺政治权利是剥夺下列权利：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（一）选举权和被选举权；</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（二）言论、出版、集会、结社、游行、示威自由的权利；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（三）担任国家机关职务的权利；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（四）担任国有公司、企业、事业单位和人民团体领导职务的权利。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第五十五条　【剥夺政治权利的期限】剥夺政治权利的期限，除本法第五十七条规定外，为一年以上五年以下。</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判处管制附加剥夺政治权利的，剥夺政治权利的期限与管制的期限相等，同时执行。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第五十六条　【剥夺政治权利的附加、独立适用】对于危害国家安全的犯罪分子应当附加剥夺政治权利；对于故意杀人、强奸、放火、爆炸、投毒、抢劫等严重破坏社会秩序的犯罪分子，可以附加剥夺政治权利。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独立适用剥夺政治权利的，依照本法分则的规定。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第五十七条　【对死刑、无期徒刑罪犯剥夺政治权利的适应】对于被判处死刑、无期徒刑的犯罪分子，应当剥夺政治权利终身。</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在死刑缓期执行减为有期徒刑或者无期徒刑减为有期徒刑的时候，应当把附加剥夺政治权利的期限改为三年以上十年以下。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第五十八条　【剥夺政治权利的刑期计算、效力与执行】附加剥夺政治权利的刑期，从徒刑、拘役执行完毕之日或者从假释之日起计算；剥夺政治权利的效力当然施用于主刑执行期间。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被剥夺政治权利的犯罪分子，在执行期间，应当遵守法律、行政法规和国务院公安部门有关监督管理的规定，服从监督；不得行使本法第五十四条规定的各项权利。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12" w:name="59"/>
      <w:bookmarkEnd w:id="12"/>
      <w:r>
        <w:rPr>
          <w:rFonts w:hint="default" w:ascii="Verdana" w:hAnsi="Verdana" w:cs="Verdana"/>
          <w:i w:val="0"/>
          <w:caps w:val="0"/>
          <w:color w:val="333333"/>
          <w:spacing w:val="0"/>
          <w:sz w:val="33"/>
          <w:szCs w:val="33"/>
          <w:bdr w:val="none" w:color="auto" w:sz="0" w:space="0"/>
          <w:shd w:val="clear" w:fill="F7FDFF"/>
        </w:rPr>
        <w:t>第八节　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第五十九条　【没收财产的范围】没收财产是没收犯罪分子个人所有财产的一部或者全部。没收全部财产的，应当对犯罪分子个人及其扶养的家属保留必需的生活费用。</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在判处没收财产的时候，不得没收属于犯罪分子家属所有或者应有的财产。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第六十条　【以没收的财产偿还债务】没收财产以前犯罪分子所负的正当债务，需要以没收的财产偿还的，经债权人请求，应当偿还。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13" w:name="61"/>
      <w:bookmarkEnd w:id="13"/>
      <w:r>
        <w:rPr>
          <w:rFonts w:hint="default" w:ascii="Verdana" w:hAnsi="Verdana" w:cs="Verdana"/>
          <w:i w:val="0"/>
          <w:caps w:val="0"/>
          <w:color w:val="333333"/>
          <w:spacing w:val="0"/>
          <w:sz w:val="39"/>
          <w:szCs w:val="39"/>
          <w:bdr w:val="none" w:color="auto" w:sz="0" w:space="0"/>
          <w:shd w:val="clear" w:fill="F7FDFF"/>
        </w:rPr>
        <w:t>第四章　刑罚的具体运用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33"/>
          <w:szCs w:val="33"/>
          <w:bdr w:val="none" w:color="auto" w:sz="0" w:space="0"/>
          <w:shd w:val="clear" w:fill="F7FDFF"/>
        </w:rPr>
        <w:t>第一节　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第六十一条　【量刑的事实根据与法律依据】对于犯罪分子决定刑罚的时候，应当根据犯罪的事实、犯罪的性质、情节和对于社会的危害程度，依照本法的有关规定判处。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第六十二条　【从重处罚与从轻处罚】犯罪分子具有本法规定的从重处罚、从轻处罚情节的，应当在法定刑的限度以内判处刑罚。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第六十三条　【减轻处罚】犯罪分子具有本法规定的减轻处罚情节的，应当在法定刑以下判处刑罚；本法规定有数个量刑幅度的，应当在法定量刑幅度的下一个量刑幅度内判处刑罚。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犯罪分子虽然不具有本法规定的减轻处罚情节，但是根据案件的特殊情况，经最高人民法院核准，也可以在法定刑以下判处刑罚。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14" w:name="65"/>
      <w:bookmarkEnd w:id="14"/>
      <w:r>
        <w:rPr>
          <w:rFonts w:hint="default" w:ascii="Verdana" w:hAnsi="Verdana" w:cs="Verdana"/>
          <w:i w:val="0"/>
          <w:caps w:val="0"/>
          <w:color w:val="333333"/>
          <w:spacing w:val="0"/>
          <w:sz w:val="33"/>
          <w:szCs w:val="33"/>
          <w:bdr w:val="none" w:color="auto" w:sz="0" w:space="0"/>
          <w:shd w:val="clear" w:fill="F7FDFF"/>
        </w:rPr>
        <w:t>第二节　累犯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第六十五条　【一般累犯】被判处有期徒刑以上刑罚的犯罪分子，刑罚执行完毕或者赦免以后，在五年以内再犯应当判处有期徒刑以上刑罚之罪的，是累犯，应当从重处罚，但是过失犯罪和不满十八周岁的人犯罪的除外。</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前款规定的期限，对于被假释的犯罪分子，从假释期满之日起计算。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第六十六条　【特别累犯】危害国家安全犯罪、恐怖活动犯罪、黑社会性质的组织犯罪的犯罪分子，在刑罚执行完毕或者赦免以后，在任何时候再犯上述任一类罪的，都以累犯论处。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15" w:name="67"/>
      <w:bookmarkEnd w:id="15"/>
      <w:r>
        <w:rPr>
          <w:rFonts w:hint="default" w:ascii="Verdana" w:hAnsi="Verdana" w:cs="Verdana"/>
          <w:i w:val="0"/>
          <w:caps w:val="0"/>
          <w:color w:val="333333"/>
          <w:spacing w:val="0"/>
          <w:sz w:val="33"/>
          <w:szCs w:val="33"/>
          <w:bdr w:val="none" w:color="auto" w:sz="0" w:space="0"/>
          <w:shd w:val="clear" w:fill="F7FDFF"/>
        </w:rPr>
        <w:t>第三节　自首和立功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第六十七条　【自首】犯罪以后自动投案，如实供述自己的罪行的，是自首。对于自首的犯罪分子，可以从轻或者减轻处罚。其中，犯罪较轻的，可以免除处罚。中国刑事辩护网提供</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被采取强制措施的犯罪嫌疑人、被告人和正在服刑的罪犯，如实供述司法机关还未掌握的本人其他罪行的，以自首论。</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犯罪嫌疑人虽不具有前两款规定的自首情节，但是如实供述自己罪行的，可以从轻处罚；因其如实供述自己罪行，避免特别严重后果发生的，可以减轻处罚。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第六十八条　【立功】犯罪分子有揭发他人犯罪行为，查证属实的，或者提供重要线索，从而得以侦破其他案件等立功表现的，可以从轻或者减轻处罚；有重大立功表现的，可以减轻或者免除处罚。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16" w:name="69"/>
      <w:bookmarkEnd w:id="16"/>
      <w:r>
        <w:rPr>
          <w:rFonts w:hint="default" w:ascii="Verdana" w:hAnsi="Verdana" w:cs="Verdana"/>
          <w:i w:val="0"/>
          <w:caps w:val="0"/>
          <w:color w:val="333333"/>
          <w:spacing w:val="0"/>
          <w:sz w:val="33"/>
          <w:szCs w:val="33"/>
          <w:bdr w:val="none" w:color="auto" w:sz="0" w:space="0"/>
          <w:shd w:val="clear" w:fill="F7FDFF"/>
        </w:rPr>
        <w:t>第四节　数罪并罚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第六十九条　【判决宣告前一人犯数罪的并罚】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数罪中有判处有期徒刑和拘役的，执行有期徒刑。数罪中有判处有期徒刑和管制，或者拘役和管制的，有期徒刑、拘役执行完毕后，管制仍须执行。</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数罪中有判处附加刑的，附加刑仍须执行，其中附加刑种类相同的，合并执行，种类不同的，分别执行。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17" w:name="72"/>
      <w:bookmarkEnd w:id="17"/>
      <w:r>
        <w:rPr>
          <w:rFonts w:hint="default" w:ascii="Verdana" w:hAnsi="Verdana" w:cs="Verdana"/>
          <w:i w:val="0"/>
          <w:caps w:val="0"/>
          <w:color w:val="333333"/>
          <w:spacing w:val="0"/>
          <w:sz w:val="33"/>
          <w:szCs w:val="33"/>
          <w:bdr w:val="none" w:color="auto" w:sz="0" w:space="0"/>
          <w:shd w:val="clear" w:fill="F7FDFF"/>
        </w:rPr>
        <w:t>第五节　缓刑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第七十二条　【适用条件】对于被判处拘役、三年以下有期徒刑的犯罪分子，同时符合下列条件的，可以宣告缓刑，对其中不满十八周岁的人、怀孕的妇女和已满七十五周岁的人，应当宣告缓刑：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（一）犯罪情节较轻；</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（二）有悔罪表现；</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（三）没有再犯罪的危险；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（四）宣告缓刑对所居住社区没有重大不良影响。</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宣告缓刑，可以根据犯罪情况，同时禁止犯罪分子在缓刑考验期限内从事特定活动，进入特定区域、场所，接触特定的人。</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被宣告缓刑的犯罪分子，如果被判处附加刑，附加刑仍须执行。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第七十三条　【考验期限】拘役的缓刑考验期限为原判刑期以上一年以下，但是不能少于二个月。</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有期徒刑的缓刑考验期限为原判刑期以上五年以下，但是不能少于一年。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缓刑考验期限，从判决确定之日起计算。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第七十四条　【累犯不适用缓刑】对于累犯和犯罪集团的首要分子，不适用缓刑。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第七十五条　【缓刑犯应遵守的规定】被宣告缓刑的犯罪分子，应当遵守下列规定：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（一）遵守法律、行政法规，服从监督；</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（二）按照考察机关的规定报告自己的活动情况；</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（三）遵守考察机关关于会客的规定；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（四）离开所居住的市、县或者迁居，应当报经考察机关批准。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第七十六条　【缓刑的考验及其积极后果】对宣告缓刑的犯罪分子，在缓刑考验期限内，依法实行社区矫正，如果没有本法第七十七条规定的情形，缓刑考验期满，原判的刑罚就不再执行，并公开予以宣告。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被宣告缓刑的犯罪分子，在缓刑考验期限内，违反法律、行政法规或者国务院有关部门关于缓刑的监督管理规定，或者违反人民法院判决中的禁止令，情节严重的，应当撤销缓刑，执行原判刑罚。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18" w:name="78"/>
      <w:bookmarkEnd w:id="18"/>
      <w:r>
        <w:rPr>
          <w:rFonts w:hint="default" w:ascii="Verdana" w:hAnsi="Verdana" w:cs="Verdana"/>
          <w:i w:val="0"/>
          <w:caps w:val="0"/>
          <w:color w:val="333333"/>
          <w:spacing w:val="0"/>
          <w:sz w:val="33"/>
          <w:szCs w:val="33"/>
          <w:bdr w:val="none" w:color="auto" w:sz="0" w:space="0"/>
          <w:shd w:val="clear" w:fill="F7FDFF"/>
        </w:rPr>
        <w:t>第六节　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第七十八条　【适用条件与限度】被判处管制、拘役、有期徒刑、无期徒刑的犯罪分子，在执行期间，如果认真遵守监规，接受教育改造，确有悔改表现的，或者有立功表现的，可以减刑；有下列重大立功表现之一的，应当减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（一）阻止他人重大犯罪活动的；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（二）检举监狱内外重大犯罪活动，经查证属实的；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（三）有发明创造或者重大技术革新的；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（四）在日常生产、生活中舍己救人的；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（五）在抗御自然灾害或者排除重大事故中，有突出表现的；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（六）对国家和社会有其他重大贡献的。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减刑以后实际执行的刑期不能少于下列期限：</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（一）判处管制、拘役、有期徒刑的，不能少于原判刑期的二分之一；</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（二）判处无期徒刑的，不能少于十三年；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（三）人民法院依照本法第五十条第二款规定限制减刑的死刑缓期执行的犯罪分子，缓期执行期满后依法减为无期徒刑的，不能少于二十五年，缓期执行期满后依法减为二十五年有期徒刑的，不能少于二十年。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第七十九条　【程序】对于犯罪分子的减刑，由执行机关向中级以上人民法院提出减刑建议书。人民法院应当组成合议庭进行审理，对确有悔改或者立功事实的，裁定予以减刑。非经法定程序不得减刑。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第八十条　【无期徒刑减刑的刑期计算】无期徒刑减为有期徒刑的刑期，从裁定减刑之日起计算。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19" w:name="81"/>
      <w:bookmarkEnd w:id="19"/>
      <w:r>
        <w:rPr>
          <w:rFonts w:hint="default" w:ascii="Verdana" w:hAnsi="Verdana" w:cs="Verdana"/>
          <w:i w:val="0"/>
          <w:caps w:val="0"/>
          <w:color w:val="333333"/>
          <w:spacing w:val="0"/>
          <w:sz w:val="33"/>
          <w:szCs w:val="33"/>
          <w:bdr w:val="none" w:color="auto" w:sz="0" w:space="0"/>
          <w:shd w:val="clear" w:fill="F7FDFF"/>
        </w:rPr>
        <w:t>第七节　假释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第八十一条　【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对累犯以及因故意杀人、强奸、抢劫、绑架、放火、爆炸、投放危险物质或者有组织的暴力性犯罪被判处十年以上有期徒刑、无期徒刑的犯罪分子，不得假释。</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对犯罪分子决定假释时，应当考虑其假释后对所居住社区的影响。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第八十二条　【程序】对于犯罪分子的假释，依照本法第七十九条规定的程序进行。非经法定程序不得假释。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第八十三条　【考验期限】有期徒刑的假释考验期限，为没有执行完毕的刑期；无期徒刑的假释考验期限为十年。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假释考验期限，从假释之日起计算。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第八十四条　【假释犯应遵守的规定】被宣告假释的犯罪分子，应当遵守下列规定：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（一）遵守法律、行政法规，服从监督；</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（二）按照监督机关的规定报告自己的活动情况；</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（三）遵守监督机关关于会客的规定；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（四）离开所居住的市、县或者迁居，应当报经监督机关批准。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第八十五条　【假释考验及其积极后果】对假释的犯罪分子，在假释考验期限内，依法实行社区矫正，如果没有本法第八十六条规定的情形，假释考验期满，就认为原判刑罚已经执行完毕，并公开予以宣告。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第八十六条　【假释的撤销及其处理】被假释的犯罪分子，在假释考验期限内犯新罪，应当撤销假释，依照本法第七十一条的规定实行数罪并罚。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在假释考验期限内，发现被假释的犯罪分子在判决宣告以前还有其他罪没有判决的，应当撤销假释，依照本法第七十条的规定实行数罪并罚。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被假释的犯罪分子，在假释考验期限内，有违反法律、行政法规或者国务院有关部门关于假释的监督管理规定的行为，尚未构成新的犯罪的，应当依照法定程序撤销假释，收监执行未执行完毕的刑罚。</w:t>
      </w:r>
      <w:r>
        <w:rPr>
          <w:rFonts w:hint="default" w:ascii="Verdana" w:hAnsi="Verdana" w:cs="Verdana"/>
          <w:i w:val="0"/>
          <w:caps w:val="0"/>
          <w:color w:val="FFFFFF"/>
          <w:spacing w:val="0"/>
          <w:sz w:val="21"/>
          <w:szCs w:val="21"/>
          <w:bdr w:val="none" w:color="auto" w:sz="0" w:space="0"/>
          <w:shd w:val="clear" w:fill="F7FDFF"/>
        </w:rPr>
        <w:t>中国刑事辩护网提供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20" w:name="87"/>
      <w:bookmarkEnd w:id="20"/>
      <w:r>
        <w:rPr>
          <w:rFonts w:hint="default" w:ascii="Verdana" w:hAnsi="Verdana" w:cs="Verdana"/>
          <w:i w:val="0"/>
          <w:caps w:val="0"/>
          <w:color w:val="333333"/>
          <w:spacing w:val="0"/>
          <w:sz w:val="33"/>
          <w:szCs w:val="33"/>
          <w:bdr w:val="none" w:color="auto" w:sz="0" w:space="0"/>
          <w:shd w:val="clear" w:fill="F7FDFF"/>
        </w:rPr>
        <w:t>第八节　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第八十七条　【追诉时效期限】犯罪经过下列期限不再追诉：</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（一）法定最高刑为不满五年有期徒刑的，经过五年；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（二）法定最高刑为五年以上不满十年有期徒刑的，经过十年；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（三）法定最高刑为十年以上有期徒刑的，经过十五年；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（四）法定最高刑为无期徒刑、死刑的，经过二十年。如果二十年以后认为必须追诉的，须报请最高人民检察院核准。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第八十八条　【追诉期限的延长】在人民检察院、公安机关、国家安全机关立案侦查或者在人民法院受理案件以后，逃避侦查或者审判的，不受追诉期限的限制。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被害人在追诉期限内提出控告，人民法院、人民检察院、公安机关应当立案而不予立案的，不受追诉期限的限制。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第八十九条　【追诉期限的计算与中断】追诉期限从犯罪之日起计算；犯罪行为有连续或者继续状态的，从犯罪行为终了之日起计算。</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在追诉期限以内又犯罪的，前罪追诉的期限从犯后罪之日起计算。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21" w:name="90"/>
      <w:bookmarkEnd w:id="21"/>
      <w:r>
        <w:rPr>
          <w:rFonts w:hint="default" w:ascii="Verdana" w:hAnsi="Verdana" w:cs="Verdana"/>
          <w:i w:val="0"/>
          <w:caps w:val="0"/>
          <w:color w:val="333333"/>
          <w:spacing w:val="0"/>
          <w:sz w:val="39"/>
          <w:szCs w:val="39"/>
          <w:bdr w:val="none" w:color="auto" w:sz="0" w:space="0"/>
          <w:shd w:val="clear" w:fill="F7FDFF"/>
        </w:rPr>
        <w:t>第五章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第九十一条　【公共财产的范围】本法所称公共财产，是指下列财产：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（一）国有财产；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（二）劳动群众集体所有的财产；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（三）用于扶贫和其他公益事业的社会捐助或者专项基金的财产。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在国家机关、国有公司、企业、集体企业和人民团体管理、使用或者运输中的私人财产，以公共财产论。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第九十二条　【公民私人所有财产的范围】本法所称公民私人所有的财产，是指下列财产：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（一）公民的合法收入、储蓄、房屋和其他生活资料；</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（二）依法归个人、家庭所有的生产资料；</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（三）个体户和私营企业的合法财产；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（四）依法归个人所有的股份、股票、债券和其他财产。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第九十三条　【国家工作人员的范围】本法所称国家工作人员，是指国家机关中从事公务的人员。</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有公司、企业、事业单位、人民团体中从事公务的人员和国家机关、国有公司、企业、事业单位委派到非国有公司、企业、事业单位、社会团体从事公务的人员，以及其他依照法律从事公务的人员，以国家工作人员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第九十四条　【司法工作人员的范围】本法所称司法工作人员，是指有侦查、检察、审判、监管职责的工作人员。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第九十五条　【重伤】本法所称重伤，是指有下列情形之一的伤害：</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（一）使人肢体残废或者毁人容貌的；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（二）使人丧失听觉、视觉或者其他器官机能的；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（三）其他对于人身健康有重大伤害的。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第九十六条　【违反国家规定之含义】本法所称违反国家规定，是指违反全国人民代表大会及其常务委员会制定的法律和决定，国务院制定的行政法规、规定的行政措施、发布的决定和命令。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第九十七条　【首要分子的范围】本法所称首要分子，是指在犯罪集团或者聚众犯罪中起组织、策划、指挥作用的犯罪分子。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第九十八条　【告诉才处理的含义】本法所称告诉才处理，是指被害人告诉才处理。如果被害人因受强制、威吓无法告诉的，人民检察院和被害人的近亲属也可以告诉。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第九十九条　【以上、以下、以内之界定】本法所称以上、以下、以内，包括本数。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第一百条　【前科报告制度】依法受过刑事处罚的人，在入伍、就业的时候，应当如实向有关单位报告自己曾受过刑事处罚，不得隐瞒。</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犯罪的时候不满十八周岁被判处五年有期徒刑以下刑罚的人，免除前款规定的报告义务。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第一百零一条　【总则的效力】本法总则适用于其他有刑罚规定的法律，但是其他法律有特别规定的除外。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22" w:name="102"/>
      <w:bookmarkEnd w:id="22"/>
      <w:r>
        <w:rPr>
          <w:rFonts w:hint="default" w:ascii="Verdana" w:hAnsi="Verdana" w:cs="Verdana"/>
          <w:i w:val="0"/>
          <w:caps w:val="0"/>
          <w:color w:val="333333"/>
          <w:spacing w:val="0"/>
          <w:sz w:val="39"/>
          <w:szCs w:val="39"/>
          <w:bdr w:val="none" w:color="auto" w:sz="0" w:space="0"/>
          <w:shd w:val="clear" w:fill="F7FD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39"/>
          <w:szCs w:val="39"/>
          <w:bdr w:val="none" w:color="auto" w:sz="0" w:space="0"/>
          <w:shd w:val="clear" w:fill="F7FDFF"/>
        </w:rPr>
        <w:t>第一章　危害国家安全罪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第一百零二条　【背叛国家罪】勾结外国，危害中华人民共和国的主权、领土完整和安全的，处无期徒刑或者十年以上有期徒刑。中国刑事辩护网提供</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与境外机构、组织、个人相勾结，犯前款罪的，依照前款的规定处罚。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第一百零三条　【分裂国家罪、煽动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煽动分裂国家、破坏国家统一的，处五年以下有期徒刑、拘役、管制或者剥夺政治权利；首要分子或者罪行重大的，处五年以上有期徒刑。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第一百零四条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策动、胁迫、勾引、收买国家机关工作人员、武装部队人员、人民警察、民兵进行武装叛乱或者武装暴乱的，依照前款的规定从重处罚。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第一百零五条　【颠覆国家政权罪、煽动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以造谣、诽谤或者其他方式煽动颠覆国家政权、推翻社会主义制度的，处五年以下有期徒刑、拘役、管制或者剥夺政治权利；首要分子或者罪行重大的，处五年以上有期徒刑。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第一百零六条　【与境外勾结的处罚规定】与境外机构、组织、个人相勾结，实施本章第一百零三条、第一百零四条、第一百零五条规定之罪的，依照各该条的规定从重处罚。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第一百零七条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第一百零八条　【投敌叛变罪】投敌叛变的，处三年以上十年以下有期徒刑；情节严重或者带领武装部队人员、人民警察、民兵投敌叛变的，处十年以上有期徒刑或者无期徒刑。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第一百零九条　【叛逃罪】国家机关工作人员在履行公务期间，擅离岗位，叛逃境外或者在境外叛逃的，处五年以下有期徒刑、拘役、管制或者剥夺政治权利；情节严重的，处五年以上十年以下有期徒刑。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掌握国家秘密的国家工作人员叛逃境外或者在境外叛逃的，依照前款的规定从重处罚。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第一百一十条　【间谍罪】有下列间谍行为之一，危害国家安全的，处十年以上有期徒刑或者无期徒刑；情节较轻的，处三年以上十年以下有期徒刑：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（一）参加间谍组织或者接受间谍组织及其代理人的任务的；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（二）为敌人指示轰击目标的。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第一百一十二条　【资敌罪】战时供给敌人武器装备、军用物资资敌的，处十年以上有期徒刑或者无期徒刑；情节较轻的，处三年以上十年以下有期徒刑。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犯本章之罪的，可以并处没收财产。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23" w:name="114"/>
      <w:bookmarkEnd w:id="23"/>
      <w:r>
        <w:rPr>
          <w:rFonts w:hint="default" w:ascii="Verdana" w:hAnsi="Verdana" w:cs="Verdana"/>
          <w:i w:val="0"/>
          <w:caps w:val="0"/>
          <w:color w:val="333333"/>
          <w:spacing w:val="0"/>
          <w:sz w:val="39"/>
          <w:szCs w:val="39"/>
          <w:bdr w:val="none" w:color="auto" w:sz="0" w:space="0"/>
          <w:shd w:val="clear" w:fill="F7FDFF"/>
        </w:rPr>
        <w:t>第二章　危害公共安全罪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第一百一十四条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第一百一十五条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过失犯前款罪的，处三年以上七年以下有期徒刑；情节较轻的，处三年以下有期徒刑或者拘役。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第一百一十六条　【破坏交通工具罪】破坏火车、汽车、电车、船只、航空器，足以使火车、汽车、电车、船只、航空器发生倾覆、毁坏危险，尚未造成严重后果的，处三年以上十年以下有期徒刑。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第一百一十七条　【破坏交通设施罪】破坏轨道、桥梁、隧道、公路、机场、航道、灯塔、标志或者进行其他破坏活动，足以使火车、汽车、电车、船只、航空器发生倾覆、毁坏危险，尚未造成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第一百一十八条　【破坏电力设备罪、破坏易燃易爆设备罪】破坏电力、燃气或者其他易燃易爆设备，危害公共安全，尚未造成严重后果的，处三年以上十年以下有期徒刑。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第一百一十九条　【破坏交通工具罪、破坏交通设施罪、破坏电力设备罪、破坏易燃易爆设备罪】破坏交通工具、交通设施、电力设备、燃气设备、易燃易爆设备，造成严重后果的，处十年以上有期徒刑、无期徒刑或者死刑。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过失犯前款罪的，处三年以上七年以下有期徒刑；情节较轻的，处三年以下有期徒刑或者拘役。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犯前款罪并实施杀人、爆炸、绑架等犯罪的，依照数罪并罚的规定处罚。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第一百二十条之一　【帮助恐怖活动罪】资助恐怖活动组织、实施恐怖活动的个人的，或者资助恐怖活动培训的，处五年以下有期徒刑、拘役、管制或者剥夺政治权利，并处罚金；情节严重的，处五年以上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为恐怖活动组织、实施恐怖活动或者恐怖活动培训招募、运送人员的，依照前款的规定处罚。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第一百二十条之二　【准备实施恐怖活动罪】有下列情形之一的，处五年以下有期徒刑、拘役、管制或者剥夺政治权利，并处罚金；情节严重的，处五年以上有期徒刑，并处罚金或者没收财产：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（一）为实施恐怖活动准备凶器、危险物品或者其他工具的；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（二）组织恐怖活动培训或者积极参加恐怖活动培训的；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（三）为实施恐怖活动与境外恐怖活动组织或者人员联络的；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（四）为实施恐怖活动进行策划或者其他准备的。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有前款行为，同时构成其他犯罪的，依照处罚较重的规定定罪处罚。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第一百二十条之三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第一百二十条之四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第一百二十条之五　【强制穿戴宣扬恐怖主义、极端主义服饰、标志罪】以暴力、胁迫等方式强制他人在公共场所穿着、佩戴宣扬恐怖主义、极端主义服饰、标志的，处三年以下有期徒刑、拘役或者管制，并处罚金。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第一百二十条之六　【非法持有宣扬恐怖主义、极端主义物品罪】明知是宣扬恐怖主义、极端主义的图书、音频视频资料或者其他物品而非法持有，情节严重的，处三年以下有期徒刑、拘役或者管制，并处或者单处罚金。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第一百二十一条　【劫持航空器罪】以暴力、胁迫或者其他方法劫持航空器的，处十年以上有期徒刑或者无期徒刑；致人重伤、死亡或者使航空器遭受严重破坏的，处死刑。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第一百二十二条　【劫持船只、汽车罪】以暴力、胁迫或者其他方法劫持船只、汽车的，处五年以上十年以下有期徒刑；造成严重后果的，处十年以上有期徒刑或者无期徒刑。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第一百二十三条　【暴力危及飞行安全罪】对飞行中的航空器上的人员使用暴力，危及飞行安全，尚未造成严重后果的，处五年以下有期徒刑或者拘役；造成严重后果的，处五年以上有期徒刑。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第一百二十四条　【破坏广播电视设施、公用电信设施罪】破坏广播电视设施、公用电信设施，危害公共安全的，处三年以上七年以下有期徒刑；造成严重后果的，处七年以上有期徒刑。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过失犯前款罪的，处三年以上七年以下有期徒刑；情节较轻的，处三年以下有期徒刑或者拘役。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第一百二十五条　【非法制造、买卖、运输、邮寄、储存枪支、弹药、爆炸物罪、非法制造、买卖、运输、储存危险物质罪】非法制造、买卖、运输、邮寄、储存枪支、弹药、爆炸物的，处三年以上十年以下有期徒刑；情节严重的，处十年以上有期徒刑、无期徒刑或者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非法制造、买卖、运输、储存毒害性、放射性、传染病病原体等物质，危害公共安全的，依照前款的规定处罚。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（一）以非法销售为目的，超过限额或者不按照规定的品种制造、配售枪支的；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（二）以非法销售为目的，制造无号、重号、假号的枪支的；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（三）非法销售枪支或者在境内销售为出口制造的枪支的。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第一百二十七条　【盗窃、抢夺枪支、弹药、爆炸物、危险物质罪、抢劫枪支、弹药、爆炸物、危险物质罪】盗窃、抢夺枪支、弹药、爆炸物的，或者盗窃、抢夺毒害性、放射性、传染病病原体等物质，危害公共安全的，处三年以上十年以下有期徒刑；情节严重的，处十年以上有期徒刑、无期徒刑或者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抢劫枪支、弹药、爆炸物的，或者抢劫毒害性、放射性、传染病病原体等物质，危害公共安全的，或者盗窃、抢夺国家机关、军警人员、民兵的枪支、弹药、爆炸物的，处十年以上有期徒刑、无期徒刑或者死刑。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第一百二十八条　【非法持有、私藏枪支、弹药罪、非法出租、出借枪支罪】违反枪支管理规定，非法持有、私藏枪支、弹药的，处三年以下有期徒刑、拘役或者管制；情节严重的，处三年以上七年以下有期徒刑。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依法配备公务用枪的人员，非法出租、出借枪支的，依照前款的规定处罚。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依法配置枪支的人员，非法出租、出借枪支，造成严重后果的，依照第一款的规定处罚。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单位犯第二款、第三款罪的，对单位判处罚金，并对其直接负责的主管人员和其他直接责任人员，依照第一款的规定处罚。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第一百二十九条　【丢失枪支不报罪】依法配备公务用枪的人员，丢失枪支不及时报告，造成严重后果的，处三年以下有期徒刑或者拘役。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第一百三十一条　【重大飞行事故罪】航空人员违反规章制度，致使发生重大飞行事故，造成严重后果的，处三年以下有期徒刑或者拘役；造成飞机坠毁或者人员死亡的，处三年以上七年以下有期徒刑。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第一百三十二条　【铁路运营安全事故罪】铁路职工违反规章制度，致使发生铁路运营安全事故，造成严重后果的，处三年以下有期徒刑或者拘役；造成特别严重后果的，处三年以上七年以下有期徒刑。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第一百三十三条　【</w:t>
      </w:r>
      <w:bookmarkStart w:id="24" w:name="交通肇事"/>
      <w:r>
        <w:rPr>
          <w:rFonts w:hint="default" w:ascii="Verdana" w:hAnsi="Verdana" w:cs="Verdana"/>
          <w:i w:val="0"/>
          <w:caps w:val="0"/>
          <w:color w:val="07519A"/>
          <w:spacing w:val="0"/>
          <w:sz w:val="21"/>
          <w:szCs w:val="21"/>
          <w:u w:val="none"/>
          <w:bdr w:val="none" w:color="auto" w:sz="0" w:space="0"/>
          <w:shd w:val="clear" w:fill="F7FDFF"/>
        </w:rPr>
        <w:t>交通肇事罪</w:t>
      </w:r>
      <w:bookmarkEnd w:id="24"/>
      <w:r>
        <w:rPr>
          <w:rFonts w:hint="default" w:ascii="Verdana" w:hAnsi="Verdana" w:cs="Verdana"/>
          <w:i w:val="0"/>
          <w:caps w:val="0"/>
          <w:color w:val="333333"/>
          <w:spacing w:val="0"/>
          <w:sz w:val="21"/>
          <w:szCs w:val="21"/>
          <w:bdr w:val="none" w:color="auto" w:sz="0" w:space="0"/>
          <w:shd w:val="clear" w:fill="F7FDFF"/>
        </w:rPr>
        <w:t>；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第一百三十三条之一　在道路上驾驶机动车，有下列情形之一的，处拘役，并处罚金：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（一）追逐竞驶，情节恶劣的；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（二）醉酒驾驶机动车的；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（三）从事校车业务或者旅客运输，严重超过额定乘员载客，或者严重超过规定时速行驶的；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（四）违反危险化学品安全管理规定运输危险化学品，危及公共安全的。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机动车所有人、管理人对前款第三项、第四项行为负有直接责任的，依照前款的规定处罚。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有前两款行为，同时构成其他犯罪的，依照处罚较重的规定定罪处罚。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第一百三十四条　【重大责任事故罪；强令违章冒险作业罪】在生产、作业中违反有关安全管理的规定，因而发生重大伤亡事故或者造成其他严重后果的，处三年以下有期徒刑或者拘役；情节特别恶劣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强令他人违章冒险作业，因而发生重大伤亡事故或者造成其他严重后果的，处五年以下有期徒刑或者拘役；情节特别恶劣的，处五年以上有期徒刑。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第一百三十五条　【重大劳动安全事故罪；大型群众性活动重大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第一百三十五条之一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第一百三十六条　【危险物品肇事罪】违反爆炸性、易燃性、放射性、毒害性、腐蚀性物品的管理规定，在生产、储存、运输、使用中发生重大事故，造成严重后果的，处三年以下有期徒刑或者拘役；后果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第一百三十九条　【消防责任事故罪；不报、谎报安全事故罪】违反消防管理法规，经消防监督机构通知采取改正措施而拒绝执行，造成严重后果的，对直接责任人员，处三年以下有期徒刑或者拘役；后果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第一百三十九条之一　在安全事故发生后，负有报告职责的人员不报或者谎报事故情况，贻误事故抢救，情节严重的，处三年以下有期徒刑或者拘役；情节特别严重的，处三年以上七年以下有期徒刑。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25" w:name="140"/>
      <w:bookmarkEnd w:id="25"/>
      <w:r>
        <w:rPr>
          <w:rFonts w:hint="default" w:ascii="Verdana" w:hAnsi="Verdana" w:cs="Verdana"/>
          <w:i w:val="0"/>
          <w:caps w:val="0"/>
          <w:color w:val="333333"/>
          <w:spacing w:val="0"/>
          <w:sz w:val="39"/>
          <w:szCs w:val="39"/>
          <w:bdr w:val="none" w:color="auto" w:sz="0" w:space="0"/>
          <w:shd w:val="clear" w:fill="F7FDFF"/>
        </w:rPr>
        <w:t>第三章　破坏社会主义市场经济秩序罪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33"/>
          <w:szCs w:val="33"/>
          <w:bdr w:val="none" w:color="auto" w:sz="0" w:space="0"/>
          <w:shd w:val="clear" w:fill="F7FDFF"/>
        </w:rPr>
        <w:t>第一节　生产、销售伪劣商品罪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第一百四十条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第一百四十一条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本条所称假药，是指依照《中华人民共和国药品管理法》的规定属于假药和按假药处理的药品、非药品。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第一百四十二条　【生产、销售劣药罪】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本条所称劣药，是指依照《中华人民共和国药品管理法》的规定属于劣药的药品。</w:t>
      </w:r>
      <w:r>
        <w:rPr>
          <w:rFonts w:hint="default" w:ascii="Verdana" w:hAnsi="Verdana" w:cs="Verdana"/>
          <w:i w:val="0"/>
          <w:caps w:val="0"/>
          <w:color w:val="FFFFFF"/>
          <w:spacing w:val="0"/>
          <w:sz w:val="21"/>
          <w:szCs w:val="21"/>
          <w:bdr w:val="none" w:color="auto" w:sz="0" w:space="0"/>
          <w:shd w:val="clear" w:fill="F7FDFF"/>
        </w:rPr>
        <w:t>中国刑事辩护网提供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第一百四十五条　【生产、销售不符合标准的卫生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第一百四十九条　【对生产、销售伪劣商品行为的法条适用原则】生产、销售本节第一百四十一条至第一百四十八条所列产品，不构成各该条规定的犯罪，但是销售金额在五万元以上的，依照本节第一百四十条的规定定罪处罚。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生产、销售本节第一百四十一条至第一百四十八条所列产品，构成各该条规定的犯罪，同时又构成本节第一百四十条规定之罪的，依照处罚较重的规定定罪处罚。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第一百五十条　【单位犯本节规定之罪的处罚规定】单位犯本节第一百四十条至第一百四十八条规定之罪的，对单位判处罚金，并对其直接负责的主管人员和其他直接责任人员，依照各该条的规定处罚。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26" w:name="151"/>
      <w:bookmarkEnd w:id="26"/>
      <w:r>
        <w:rPr>
          <w:rFonts w:hint="default" w:ascii="Verdana" w:hAnsi="Verdana" w:cs="Verdana"/>
          <w:i w:val="0"/>
          <w:caps w:val="0"/>
          <w:color w:val="333333"/>
          <w:spacing w:val="0"/>
          <w:sz w:val="33"/>
          <w:szCs w:val="33"/>
          <w:bdr w:val="none" w:color="auto" w:sz="0" w:space="0"/>
          <w:shd w:val="clear" w:fill="F7FDFF"/>
        </w:rPr>
        <w:t>第二节　走私罪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第一百五十一条　【走私武器、弹药罪、走私核材料罪、走私假币罪；走私文物罪、走私贵重金属罪、走私珍贵动物罪、走私珍贵动物制品罪；走私国家禁止进出口的货物、物品罪】走私武器、弹药、核材料或者伪造的货币的，处七年以上有期徒刑，并处罚金或者没收财产；情节特别严重的，处无期徒刑，并处没收财产；情节较轻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走私珍稀植物及其制品等国家禁止进出口的其他货物、物品的，处五年以下有期徒刑或者拘役，并处或者单处罚金；情节严重的，处五年以上有期徒刑，并处罚金。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单位犯本条规定之罪的，对单位判处罚金，并对其直接负责的主管人员和其他直接责任人员，依照本条各款的规定处罚。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第一百五十二条　【走私淫秽物品罪；走私废物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逃避海关监管将境外固体废物、液态废物和气态废物运输进境，情节严重的，处五年以下有期徒刑，并处或者单处罚金；情节特别严重的，处五年以上有期徒刑，并处罚金。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第一百五十三条　【走私普通货物、物品罪】走私本法第一百五十一条、第一百五十二条、第三百四十七条规定以外的货物、物品的，根据情节轻重，分别依照下列规定处罚：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（一）走私货物、物品偷逃应缴税额较大或者一年内曾因走私被给予二次行政处罚后又走私的，处三年以下有期徒刑或者拘役，并处偷逃应缴税额一倍以上五倍以下罚金。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（二）走私货物、物品偷逃应缴税额巨大或者有其他严重情节的，处三年以上十年以下有期徒刑，并处偷逃应缴税额一倍以上五倍以下罚金。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（三）走私货物、物品偷逃应缴税额特别巨大或者有其他特别严重情节的，处十年以上有期徒刑或者无期徒刑，并处偷逃应缴税额一倍以上五倍以下罚金或者没收财产。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单位犯前款罪的，对单位判处罚金，并对其直接负责的主管人员和其他直接责任人员，处三年以下有期徒刑或者拘役；情节严重的，处三年以上十年以下有期徒刑；情节特别严重的，处十年以上有期徒刑。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对多次走私未经处理的，按照累计走私货物、物品的偷逃应缴税额处罚。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第一百五十四条　【特殊形式的走私普通货物、物品罪】下列走私行为，根据本节规定构成犯罪的，依照本法第一百五十三条的规定定罪处罚：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（一）未经海关许可并且未补缴应缴税额，擅自将批准进口的来料加工、来件装配、补偿贸易的原材料、零件、制成品、设备等保税货物，在境内销售牟利的；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（二）未经海关许可并且未补缴应缴税额，擅自将特定减税、免税进口的货物、物品，在境内销售牟利的。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第一百五十五条　【间接走私行为以相应走私犯罪论处的规定】下列行为，以走私罪论处，依照本节的有关规定处罚：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（一）直接向走私人非法收购国家禁止进口物品的，或者直接向走私人非法收购走私进口的其他货物、物品，数额较大的；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（二）在内海、领海、界河、界湖运输、收购、贩卖国家禁止进出口物品的，或者运输、收购、贩卖国家限制进出口货物、物品，数额较大，没有合法证明的。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第一百五十六条　【走私共犯】与走私罪犯通谋，为其提供贷款、资金、帐号、发票、证明，或者为其提供运输、保管、邮寄或者其他方便的，以走私罪的共犯论处。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第一百五十七条　【武装掩护走私、抗拒缉私的处罚规定】武装掩护走私的，依照本法第一百五十一条第一款的规定从重处罚。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以暴力、威胁方法抗拒缉私的，以走私罪和本法第二百七十七条规定的阻碍国家机关工作人员依法执行职务罪，依照数罪并罚的规定处罚。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27" w:name="158"/>
      <w:bookmarkEnd w:id="27"/>
      <w:r>
        <w:rPr>
          <w:rFonts w:hint="default" w:ascii="Verdana" w:hAnsi="Verdana" w:cs="Verdana"/>
          <w:i w:val="0"/>
          <w:caps w:val="0"/>
          <w:color w:val="333333"/>
          <w:spacing w:val="0"/>
          <w:sz w:val="33"/>
          <w:szCs w:val="33"/>
          <w:bdr w:val="none" w:color="auto" w:sz="0" w:space="0"/>
          <w:shd w:val="clear" w:fill="F7FDFF"/>
        </w:rPr>
        <w:t>第三节　妨害对公司、企业的管理秩序罪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第一百五十八条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第一百五十九条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第一百六十条　【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第一百六十二条　【妨害清算罪、隐匿、故意销毁会计凭证、会计账簿、财务会计报告罪；虚假破产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第一百六十二条之一　隐匿或者故意销毁依法应当保存的会计凭证、会计账簿、财务会计报告，情节严重的，处五年以下有期徒刑或者拘役，并处或者单处二万元以上二十万元以下罚金。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第一百六十二条之二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第一百六十三条　【非国家工作人员受贿罪】公司、企业或者其他单位的工作人员利用职务上的便利，索取他人财物或者非法收受他人财物，为他人谋取利益，数额较大的，处五年以下有期徒刑或者拘役；数额巨大的，处五年以上有期徒刑，可以并处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公司、企业或者其他单位的工作人员在经济往来中，利用职务上的便利，违反国家规定，收受各种名义的回扣、手续费，归个人所有的，依照前款的规定处罚。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第一百六十四条　【对非国家工作人员行贿罪；对外国公职人员、国际公共组织官员行贿罪】为谋取不正当利益，给予公司、企业或者其他单位的工作人员以财物，数额较大的，处三年以下有期徒刑或者拘役，并处罚金；数额巨大的，处三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为谋取不正当商业利益，给予外国公职人员或者国际公共组织官员以财物的，依照前款的规定处罚。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行贿人在被追诉前主动交待行贿行为的，可以减轻处罚或者免除处罚。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第一百六十五条　【非法经营同类营业罪】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第一百六十六条　【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（一）将本单位的盈利业务交由自己的亲友进行经营的；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（二）以明显高于市场的价格向自己的亲友经营管理的单位采购商品或者以明显低于市场的价格向自己的亲友经营管理的单位销售商品的；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（三）向自己的亲友经营管理的单位采购不合格商品的。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第一百六十八条　【国有公司、企业、事业单位人员失职罪、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国有事业单位的工作人员有前款行为，致使国家利益遭受重大损失的，依照前款的规定处罚。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国有公司、企业、事业单位的工作人员，徇私舞弊，犯前两款罪的，依照第一款的规定从重处罚。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第一百六十九条　【徇私舞弊低价折股、出售国有资产罪；背信损害上市公司利益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第一百六十九条之一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（一）无偿向其他单位或者个人提供资金、商品、服务或者其他资产的；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（二）以明显不公平的条件，提供或者接受资金、商品、服务或者其他资产的；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（三）向明显不具有清偿能力的单位或者个人提供资金、商品、服务或者其他资产的；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（四）为明显不具有清偿能力的单位或者个人提供担保，或者无正当理由为其他单位或者个人提供担保的；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（五）无正当理由放弃债权、承担债务的；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（六）采用其他方式损害上市公司利益的。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上市公司的控股股东或者实际控制人，指使上市公司董事、监事、高级管理人员实施前款行为的，依照前款的规定处罚。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犯前款罪的上市公司的控股股东或者实际控制人是单位的，对单位判处罚金，并对其直接负责的主管人员和其他直接责任人员，依照第一款的规定处罚。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28" w:name="170"/>
      <w:bookmarkEnd w:id="28"/>
      <w:r>
        <w:rPr>
          <w:rFonts w:hint="default" w:ascii="Verdana" w:hAnsi="Verdana" w:cs="Verdana"/>
          <w:i w:val="0"/>
          <w:caps w:val="0"/>
          <w:color w:val="333333"/>
          <w:spacing w:val="0"/>
          <w:sz w:val="33"/>
          <w:szCs w:val="33"/>
          <w:bdr w:val="none" w:color="auto" w:sz="0" w:space="0"/>
          <w:shd w:val="clear" w:fill="F7FDFF"/>
        </w:rPr>
        <w:t>第四节　破坏金融管理秩序罪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第一百七十条　【伪造货币罪】伪造货币的，处三年以上十年以下有期徒刑，并处罚金；有下列情形之一的，处十年以上有期徒刑或者无期徒刑，并处罚金或者没收财产：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（一）伪造货币集团的首要分子；</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（二）伪造货币数额特别巨大的；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（三）有其他特别严重情节的。中国刑事辩护网提供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第一百七十一条　【出售、购买、运输假币罪；金融工作人员购买假币、以假币换取货币罪；伪造货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伪造货币并出售或者运输伪造的货币的，依照本法第一百七十条的规定定罪从重处罚。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第一百七十二条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第一百七十三条　【变造货币罪】变造货币，数额较大的，处三年以下有期徒刑或者拘役，并处或者单处一万元以上十万元以下罚金；数额巨大的，处三年以上十年以下有期徒刑，并处二万元以上二十万元以下罚金。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第一百七十四条　【擅自设立金融机构罪；伪造、变造、转让金融机构经营许可证、批准文件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伪造、变造、转让商业银行、证券交易所、期货交易所、证券公司、期货经纪公司、保险公司或者其他金融机构的经营许可证或者批准文件的，依照前款的规定处罚。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第一百七十五条　【高利转贷罪；骗取贷款、票据承兑、金融票证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第一百七十五条之一　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第一百七十六条　【非法吸收公众存款罪】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第一百七十七条　【伪造、变造金融票证罪；妨害信用卡管理罪；窃取、收买、非法提供信用卡信息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（一）伪造、变造汇票、本票、支票的；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（二）伪造、变造委托收款凭证、汇款凭证、银行存单等其他银行结算凭证的；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（三）伪造、变造信用证或者附随的单据、文件的；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（四）伪造信用卡的。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第一百七十七条之一　有下列情形之一，妨害信用卡管理的，处三年以下有期徒刑或者拘役，并处或者单处一万元以上十万元以下罚金；数量巨大或者有其他严重情节的，处三年以上十年以下有期徒刑，并处二万元以上二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（一）明知是伪造的信用卡而持有、运输的，或者明知是伪造的空白信用卡而持有、运输，数量较大的；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（二）非法持有他人信用卡，数量较大的；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（三）使用虚假的身份证明骗领信用卡的；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（四）出售、购买、为他人提供伪造的信用卡或者以虚假的身份证明骗领的信用卡的。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窃取、收买或者非法提供他人信用卡信息资料的，依照前款规定处罚。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银行或者其他金融机构的工作人员利用职务上的便利，犯第二款罪的，从重处罚。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第一百七十八条　【伪造、变造国家有价证券罪；伪造、变造股票、公司、企业债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伪造、变造股票或者公司、企业债券，数额较大的，处三年以下有期徒刑或者拘役，并处或者单处一万元以上十万元以下罚金；数额巨大的，处三年以上十年以下有期徒刑，并处二万元以上二十万元以下罚金。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第一百八十条　【内幕交易、泄露内幕信息罪；利用未公开信息交易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单位犯前款罪的，对单位判处罚金，并对其直接负责的主管人员和其他直接责任人员，处五年以下有期徒刑或者拘役。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内幕信息、知情人员的范围，依照法律、行政法规的规定确定。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第一百八十一条　【编造并传播证券、期货交易虚假信息罪；诱骗投资者买卖证券、期货合约罪】编造并且传播影响证券、期货交易的虚假信息，扰乱证券、期货交易市场，造成严重后果的，处五年以下有期徒刑或者拘役，并处或者单处一万元以上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第一百八十二条　【操纵证券、期货市场罪】有下列情形之一，操纵证券、期货市场，情节严重的，处五年以下有期徒刑或者拘役，并处或者单处罚金；情节特别严重的，处五年以上十年以下有期徒刑，并处罚金：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（一）单独或者合谋，集中资金优势、持股或者持仓优势或者利用信息优势联合或者连续买卖，操纵证券、期货交易价格或者证券、期货交易量的；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（二）与他人串通，以事先约定的时间、价格和方式相互进行证券、期货交易，影响证券、期货交易价格或者证券、期货交易量的；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（三）在自己实际控制的帐户之间进行证券交易，或者以自己为交易对象，自买自卖期货合约，影响证券、期货交易价格或者证券、期货交易量的；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（四）以其他方法操纵证券、期货市场的。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第一百八十三条　【职务侵占罪；贪污罪】保险公司的工作人员利用职务上的便利，故意编造未曾发生的保险事故进行虚假理赔，骗取保险金归自己所有的，依照本法第二百七十一条的规定定罪处罚。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国有保险公司工作人员和国有保险公司委派到非国有保险公司从事公务的人员有前款行为的，依照本法第三百八十二条、第三百八十三条的规定定罪处罚。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第一百八十四条　【公司、企业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国有金融机构工作人员和国有金融机构委派到非国有金融机构从事公务的人员有前款行为的，依照本法第三百八十五条、第三百八十六条的规定定罪处罚。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第一百八十五条　【挪用资金罪、挪用公款罪；背信运用受托财产罪；违法运用资金罪】商业银行、证券交易所、期货交易所、证券公司、期货经纪公司、保险公司或者其他金融机构的工作人员利用职务上的便利，挪用本单位或者客户资金的，依照本法第二百七十二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第一百八十五条之一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第一百八十六条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银行或者其他金融机构的工作人员违反国家规定，向关系人发放贷款的，依照前款的规定从重处罚。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单位犯前两款罪的，对单位判处罚金，并对其直接负责的主管人员和其他直接责任人员，依照前两款的规定处罚。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关系人的范围，依照《中华人民共和国商业银行法》和有关金融法规确定。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第一百八十七条　【吸收客户资金不入账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第一百八十八条　【违规出具金融票证罪】银行或者其他金融机构的工作人员违反规定，为他人出具信用证或者其他保函、票据、存单、资信证明，情节严重的，处五年以下有期徒刑或者拘役；情节特别严重的，处五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第一百九十条　【逃汇罪】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第一百九十一条　【洗钱罪】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（一）提供资金帐户的；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（二）协助将财产转换为现金、金融票据、有价证券的；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（三）通过转帐或者其他结算方式协助资金转移的；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（四）协助将资金汇往境外的；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（五）以其他方法掩饰、隐瞒犯罪所得及其收益的来源和性质的。”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单位犯前款罪的，对单位判处罚金，并对其直接负责的主管人员和其他直接责任人员，处五年以下有期徒刑或者拘役；情节严重的，处五年以上十年以下有期徒刑。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29" w:name="192"/>
      <w:bookmarkEnd w:id="29"/>
      <w:r>
        <w:rPr>
          <w:rFonts w:hint="default" w:ascii="Verdana" w:hAnsi="Verdana" w:cs="Verdana"/>
          <w:i w:val="0"/>
          <w:caps w:val="0"/>
          <w:color w:val="333333"/>
          <w:spacing w:val="0"/>
          <w:sz w:val="33"/>
          <w:szCs w:val="33"/>
          <w:bdr w:val="none" w:color="auto" w:sz="0" w:space="0"/>
          <w:shd w:val="clear" w:fill="F7FDFF"/>
        </w:rPr>
        <w:t>第五节　金融诈骗罪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第一百九十二条　【集资诈骗罪】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第一百九十三条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（一）编造引进资金、项目等虚假理由的；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（二）使用虚假的经济合同的；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（三）使用虚假的证明文件的；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（四）使用虚假的产权证明作担保或者超出抵押物价值重复担保的；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（五）以其他方法诈骗贷款的。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第一百九十四条　【票据诈骗罪、金融凭证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（一）明知是伪造、变造的汇票、本票、支票而使用的；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（二）明知是作废的汇票、本票、支票而使用的；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（三）冒用他人的汇票、本票、支票的；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（四）签发空头支票或者与其预留印鉴不符的支票，骗取财物的；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（五）汇票、本票的出票人签发无资金保证的汇票、本票或者在出票时作虚假记载，骗取财物的。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使用伪造、变造的委托收款凭证、汇款凭证、银行存单等其他银行结算凭证的，依照前款的规定处罚。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第一百九十五条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（一）使用伪造、变造的信用证或者附随的单据、文件的；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（二）使用作废的信用证的；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（三）骗取信用证的；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（四）以其他方法进行信用证诈骗活动的。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第一百九十六条　【信用卡诈骗罪、盗窃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（一）使用伪造的信用卡，或者使用以虚假的身份证明骗领的信用卡的；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（二）使用作废的信用卡的；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（三）冒用他人信用卡的；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（四）恶意透支的。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前款所称恶意透支，是指持卡人以非法占有为目的，超过规定限额或者规定期限透支，并且经发卡银行催收后仍不归还的行为。</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盗窃信用卡并使用的，依照本法第二百六十四条的规定定罪处罚。”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第一百九十七条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（一）投保人故意虚构保险标的，骗取保险金的；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（二）投保人、被保险人或者受益人对发生的保险事故编造虚假的原因或者夸大损失的程度，骗取保险金的；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（三）投保人、被保险人或者受益人编造未曾发生的保险事故，骗取保险金的；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（四）投保人、被保险人故意造成财产损失的保险事故，骗取保险金的；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（五）投保人、受益人故意造成被保险人死亡、伤残或者疾病，骗取保险金的。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有前款第四项、第五项所列行为，同时构成其他犯罪的，依照数罪并罚的规定处罚。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保险事故的鉴定人、证明人、财产评估人故意提供虚假的证明文件，为他人诈骗提供条件的，以保险诈骗的共犯论处。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第二百条　【单位犯金融诈骗罪的处罚规定】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30" w:name="201"/>
      <w:bookmarkEnd w:id="30"/>
      <w:r>
        <w:rPr>
          <w:rFonts w:hint="default" w:ascii="Verdana" w:hAnsi="Verdana" w:cs="Verdana"/>
          <w:i w:val="0"/>
          <w:caps w:val="0"/>
          <w:color w:val="333333"/>
          <w:spacing w:val="0"/>
          <w:sz w:val="33"/>
          <w:szCs w:val="33"/>
          <w:bdr w:val="none" w:color="auto" w:sz="0" w:space="0"/>
          <w:shd w:val="clear" w:fill="F7FDFF"/>
        </w:rPr>
        <w:t>第六节　危害税收征管罪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第二百零一条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扣缴义务人采取前款所列手段，不缴或者少缴已扣、已收税款，数额较大的，依照前款的规定处罚。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对多次实施前两款行为，未经处理的，按照累计数额计算。</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第一款行为，经税务机关依法下达追缴通知后，补缴应纳税款，缴纳滞纳金，已受行政处罚的，不予追究刑事责任；但是，五年内因逃避缴纳税款受过刑事处罚或者被税务机关给予二次以上行政处罚的除外。中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第二百零二条　【抗税罪】以暴力、威胁方法拒不缴纳税款的，处三年以下有期徒刑或者拘役，并处拒缴税款一倍以上五倍以下罚金；情节严重的，处三年以上七年以下有期徒刑，并处拒缴税款一倍以上五倍以下罚金。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第二百零四条　【骗取出口退税罪、偷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纳税人缴纳税款后，采取前款规定的欺骗方法，骗取所缴纳的税款的，依照本法第二百零一条的规定定罪处罚；骗取税款超过所缴纳的税款部分，依照前款的规定处罚。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第二百零五条　【虚开增值税专用发票</w:t>
      </w:r>
      <w:bookmarkStart w:id="31" w:name="虚开增值税专用发票"/>
      <w:bookmarkEnd w:id="31"/>
      <w:r>
        <w:rPr>
          <w:rFonts w:hint="default" w:ascii="Verdana" w:hAnsi="Verdana" w:cs="Verdana"/>
          <w:i w:val="0"/>
          <w:caps w:val="0"/>
          <w:color w:val="333333"/>
          <w:spacing w:val="0"/>
          <w:sz w:val="21"/>
          <w:szCs w:val="21"/>
          <w:bdr w:val="none" w:color="auto" w:sz="0" w:space="0"/>
          <w:shd w:val="clear" w:fill="F7FDFF"/>
        </w:rPr>
        <w:t>、用于骗取出口退税、抵扣税款发票罪；虚开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虚开增值税专用发票或者虚开用于骗取出口退税、抵扣税款的其他发票，是指有为他人虚开、为自己虚开、让他人为自己虚开、介绍他人虚开行为之一的。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第二百零五条之一　虚开本法第二百零五条规定以外的其他发票，情节严重的，处二年以下有期徒刑、拘役或者管制，并处罚金；情节特别严重的，处二年以上七年以下有期徒刑，并处罚金。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第二百零七条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第二百零八条　【非法购买增值税专用发票、购买伪造的增值税专用发票罪；虚开增值税专用发票罪、出售伪造的增值税专用发票罪、非法出售增值税专用发票罪】非法购买增值税专用发票或者购买伪造的增值税专用发票的，处五年以下有期徒刑或者拘役，并处或者单处二万元以上二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非法购买增值税专用发票或者购买伪造的增值税专用发票又虚开或者出售的，分别依照本法第二百零五条、第二百零六条、第二百零七条的规定定罪处罚。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第二百零九条　【非法制造、出售非法制造的用于骗取出口退税、抵扣税款发票罪；非法制造、出售非法制造的发票罪；非法出售用于骗取出口退税、抵扣税款发票罪；非法出售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非法出售可以用于骗取出口退税、抵扣税款的其他发票的，依照第一款的规定处罚。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非法出售第三款规定以外的其他发票的，依照第二款的规定处罚。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第二百一十条　【盗窃罪、诈骗罪；持有伪造的发票罪】盗窃增值税专用发票或者可以用于骗取出口退税、抵扣税款的其他发票的，依照本法第二百六十四条的规定定罪处罚。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使用欺骗手段骗取增值税专用发票或者可以用于骗取出口退税、抵扣税款的其他发票的，依照本法第二百六十六条的规定定罪处罚。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第二百一十条之一　明知是伪造的发票而持有，数量较大的，处二年以下有期徒刑、拘役或者管制，并处罚金；数量巨大的，处二年以上七年以下有期徒刑，并处罚金。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第二百一十二条　【税务机关征缴优先原则】犯本节第二百零一条至第二百零五条规定之罪，被判处罚金、没收财产的，在执行前，应当先由税务机关追缴税款和所骗取的出口退税款。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32" w:name="213"/>
      <w:bookmarkEnd w:id="32"/>
      <w:r>
        <w:rPr>
          <w:rFonts w:hint="default" w:ascii="Verdana" w:hAnsi="Verdana" w:cs="Verdana"/>
          <w:i w:val="0"/>
          <w:caps w:val="0"/>
          <w:color w:val="333333"/>
          <w:spacing w:val="0"/>
          <w:sz w:val="33"/>
          <w:szCs w:val="33"/>
          <w:bdr w:val="none" w:color="auto" w:sz="0" w:space="0"/>
          <w:shd w:val="clear" w:fill="F7FDFF"/>
        </w:rPr>
        <w:t>第七节　侵犯知识产权罪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第二百一十三条　【假冒注册商标罪】未经注册商标所有人许可，在同一种商品上使用与其注册商标相同的商标，情节严重的，处三年以下有期徒刑或者拘役，并处或者单处罚金；情节特别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第二百一十四条　【销售假冒注册商标的商品罪】销售明知是假冒注册商标的商品，销售金额数额较大的，处三年以下有期徒刑或者拘役，并处或者单处罚金；销售金额数额巨大的，处三年以上七年以下有期徒刑，并处罚金。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第二百一十五条　【非法制造、销售非法制造的注册商标标识罪】伪造、擅自制造他人注册商标标识或者销售伪造、擅自制造的注册商标标识，情节严重的，处三年以下有期徒刑、拘役或者管制，并处或者单处罚金；情节特别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第二百一十六条　【假冒专利罪】假冒他人专利，情节严重的，处三年以下有期徒刑或者拘役，并处或者单处罚金。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第二百一十七条　【侵犯著作权罪】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（一）未经著作权人许可，复制发行其文字作品、音乐、电影、电视、录像作品、计算机软件及其他作品的；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（二）出版他人享有专有出版权的图书的；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（三）未经录音录像制作者许可，复制发行其制作的录音录像的；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（四）制作、出售假冒他人署名的美术作品的。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第二百一十八条　【销售侵权复制品罪】以营利为目的，销售明知是本法第二百一十七条规定的侵权复制品，违法所得数额巨大的，处三年以下有期徒刑或者拘役，并处或者单处罚金。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第二百一十九条　【侵犯商业秘密罪】有下列侵犯商业秘密行为之一，给商业秘密的权利人造成重大损失的，处三年以下有期徒刑或者拘役，并处或者单处罚金；造成特别严重后果的，处三年以上七年以下有期徒刑，并处罚金：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（一）以盗窃、利诱、胁迫或者其他不正当手段获取权利人的商业秘密的；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（二）披露、使用或者允许他人使用以前项手段获取的权利人的商业秘密的；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（三）违反约定或者违反权利人有关保守商业秘密的要求，披露、使用或者允许他人使用其所掌握的商业秘密的。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明知或者应知前款所列行为，获取、使用或者披露他人的商业秘密的，以侵犯商业秘密论。</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本条所称商业秘密，是指不为公众所知悉，能为权利人带来经济利益，具有实用性并经权利人采取保密措施的技术信息和经营信息。</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本条所称权利人，是指商业秘密的所有人和经商业秘密所有人许可的商业秘密使用人。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第二百二十条　【单位犯侵犯知识产权罪的处罚规定】单位犯本节第二百一十三条至第二百一十九条规定之罪的，对单位判处罚金，并对其直接负责的主管人员和其他直接责任人员，依照本节各该条的规定处罚。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33" w:name="221"/>
      <w:bookmarkEnd w:id="33"/>
      <w:r>
        <w:rPr>
          <w:rFonts w:hint="default" w:ascii="Verdana" w:hAnsi="Verdana" w:cs="Verdana"/>
          <w:i w:val="0"/>
          <w:caps w:val="0"/>
          <w:color w:val="333333"/>
          <w:spacing w:val="0"/>
          <w:sz w:val="33"/>
          <w:szCs w:val="33"/>
          <w:bdr w:val="none" w:color="auto" w:sz="0" w:space="0"/>
          <w:shd w:val="clear" w:fill="F7FDFF"/>
        </w:rPr>
        <w:t>第八节　扰乱市场秩序罪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第二百二十一条　【损害商业信誉、商品声誉罪】捏造并散布虚伪事实，损害他人的商业信誉、商品声誉，给他人造成重大损失或者有其他严重情节的，处二年以下有期徒刑或者拘役，并处或者单处罚金。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第二百二十二条　【虚假广告罪】广告主、广告经营者、广告发布者违反国家规定，利用广告对商品或者服务作虚假宣传，情节严重的，处二年以下有期徒刑或者拘役，并处或者单处罚金。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第二百二十三条　【串通投标罪】投标人相互串通投标报价，损害招标人或者其他投标人利益，情节严重的，处三年以下有期徒刑或者拘役，并处或者单处罚金。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投标人与招标人串通投标，损害国家、集体、公民的合法利益的，依照前款的规定处罚。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第二百二十四条　【合同诈骗罪；组织、领导传销活动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（一）以虚构的单位或者冒用他人名义签订合同的；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（二）以伪造、变造、作废的票据或者其他虚假的产权证明作担保的；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（三）没有实际履行能力，以先履行小额合同或者部分履行合同的方法，诱骗对方当事人继续签订和履行合同的；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（四）收受对方当事人给付的货物、货款、预付款或者担保财产后逃匿的；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（五）以其他方法骗取对方当事人财物的。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第二百二十四条之一　组织、领导以推销商品</w:t>
      </w:r>
      <w:bookmarkStart w:id="34" w:name="传销"/>
      <w:bookmarkEnd w:id="34"/>
      <w:r>
        <w:rPr>
          <w:rFonts w:hint="default" w:ascii="Verdana" w:hAnsi="Verdana" w:cs="Verdana"/>
          <w:i w:val="0"/>
          <w:caps w:val="0"/>
          <w:color w:val="333333"/>
          <w:spacing w:val="0"/>
          <w:sz w:val="21"/>
          <w:szCs w:val="21"/>
          <w:bdr w:val="none" w:color="auto" w:sz="0" w:space="0"/>
          <w:shd w:val="clear" w:fill="F7FDFF"/>
        </w:rPr>
        <w:t>、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第二百二十五条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（一）未经许可经营法律、行政法规规定的专营、专卖物品或者其他限制买卖的物品的；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（二）买卖进出口许可证、进出口原产地证明以及其他法律、行政法规规定的经营许可证或者批准文件的；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（三）未经国家有关主管部门批准非法经营证券、期货、保险业务的，或者非法从事资金支付结算业务的；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（四）其他严重扰乱市场秩序的非法经营行为。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第二百二十六条　【强迫交易罪】以暴力、威胁手段，实施下列行为之一，情节严重的，处三年以下有期徒刑或者拘役，并处或者单处罚金；情节特别严重的，处三年以上七年以下有期徒刑，并处罚金：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（一）强买强卖商品的；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（二）强迫他人提供或者接受服务的；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（三）强迫他人参与或者退出投标、拍卖的；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（四）强迫他人转让或者收购公司、企业的股份、债券或者其他资产的；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（五）强迫他人参与或者退出特定的经营活动的。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第二百二十七条　【伪造、倒卖伪造的有价票证罪；倒卖车票、船票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倒卖车票、船票，情节严重的，处三年以下有期徒刑、拘役或者管制，并处或者单处票证价额一倍以上五倍以下罚金。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第二百二十八条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第二百二十九条　【提供虚假证明文件罪；出具证明文件重大失实罪】承担资产评估、验资、验证、会计、审计、法律服务等职责的中介组织的人员故意提供虚假证明文件，情节严重的，处五年以下有期徒刑或者拘役，并处罚金。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前款规定的人员，索取他人财物或者非法收受他人财物，犯前款罪的，处五年以上十年以下有期徒刑，并处罚金。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第一款规定的人员，严重不负责任，出具的证明文件有重大失实，造成严重后果的，处三年以下有期徒刑或者拘役，并处或者单处罚金。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第二百三十条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第二百三十一条　【单位犯扰乱市场秩序罪的处罚规定】单位犯本节第二百二十一条至第二百三十条规定之罪的，对单位判处罚金，并对其直接负责的主管人员和其他直接责任人员，依照本节各该条的规定处罚。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35" w:name="232"/>
      <w:bookmarkEnd w:id="35"/>
      <w:r>
        <w:rPr>
          <w:rFonts w:hint="default" w:ascii="Verdana" w:hAnsi="Verdana" w:cs="Verdana"/>
          <w:i w:val="0"/>
          <w:caps w:val="0"/>
          <w:color w:val="333333"/>
          <w:spacing w:val="0"/>
          <w:sz w:val="39"/>
          <w:szCs w:val="39"/>
          <w:bdr w:val="none" w:color="auto" w:sz="0" w:space="0"/>
          <w:shd w:val="clear" w:fill="F7FDFF"/>
        </w:rPr>
        <w:t>第四章　侵犯公民人身权利、民主权利罪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第二百三十二条　【故意杀人罪</w:t>
      </w:r>
      <w:bookmarkStart w:id="36" w:name="故意杀人罪"/>
      <w:bookmarkEnd w:id="36"/>
      <w:r>
        <w:rPr>
          <w:rFonts w:hint="default" w:ascii="Verdana" w:hAnsi="Verdana" w:cs="Verdana"/>
          <w:i w:val="0"/>
          <w:caps w:val="0"/>
          <w:color w:val="333333"/>
          <w:spacing w:val="0"/>
          <w:sz w:val="21"/>
          <w:szCs w:val="21"/>
          <w:bdr w:val="none" w:color="auto" w:sz="0" w:space="0"/>
          <w:shd w:val="clear" w:fill="F7FDFF"/>
        </w:rPr>
        <w:t>】故意杀人的，处死刑、无期徒刑或者十年以上有期徒刑；情节较轻的，处三年以上十年以下有期徒刑。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第二百三十三条　【过失致人死亡罪】过失致人死亡的，处三年以上七年以下有期徒刑；情节较轻的，处三年以下有期徒刑。本法另有规定的，依照规定。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第二百三十四条　【故意伤害罪</w:t>
      </w:r>
      <w:bookmarkStart w:id="37" w:name="故意伤害罪"/>
      <w:bookmarkEnd w:id="37"/>
      <w:r>
        <w:rPr>
          <w:rFonts w:hint="default" w:ascii="Verdana" w:hAnsi="Verdana" w:cs="Verdana"/>
          <w:i w:val="0"/>
          <w:caps w:val="0"/>
          <w:color w:val="333333"/>
          <w:spacing w:val="0"/>
          <w:sz w:val="21"/>
          <w:szCs w:val="21"/>
          <w:bdr w:val="none" w:color="auto" w:sz="0" w:space="0"/>
          <w:shd w:val="clear" w:fill="F7FDFF"/>
        </w:rPr>
        <w:t>；组织出卖人体器官罪】故意伤害他人身体的，处三年以下有期徒刑、拘役或者管制。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犯前款罪，致人重伤的，处三年以上十年以下有期徒刑；致人死亡或者以特别残忍手段致人重伤造成严重残疾的，处十年以上有期徒刑、无期徒刑或者死刑。本法另有规定的，依照规定。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第二百三十四条之一　组织他人出卖人体器官的，处五年以下有期徒刑，并处罚金；情节严重的，处五年以上有期徒刑，并处罚金或者没收财产。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未经本人同意摘取其器官，或者摘取不满十八周岁的人的器官，或者强迫、欺骗他人捐献器官的，依照本法第二百三十四条、第二百三十二条的规定定罪处罚。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违背本人生前意愿摘取其尸体器官，或者本人生前未表示同意，违反国家规定，违背其近亲属意愿摘取其尸体器官的，依照本法第三百零二条的规定定罪处罚。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第二百三十五条　【过失致人重伤罪】过失伤害他人致人重伤的，处三年以下有期徒刑或者拘役。本法另有规定的，依照规定。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第二百三十六条　【强奸罪</w:t>
      </w:r>
      <w:bookmarkStart w:id="38" w:name="强奸罪"/>
      <w:bookmarkEnd w:id="38"/>
      <w:r>
        <w:rPr>
          <w:rFonts w:hint="default" w:ascii="Verdana" w:hAnsi="Verdana" w:cs="Verdana"/>
          <w:i w:val="0"/>
          <w:caps w:val="0"/>
          <w:color w:val="333333"/>
          <w:spacing w:val="0"/>
          <w:sz w:val="21"/>
          <w:szCs w:val="21"/>
          <w:bdr w:val="none" w:color="auto" w:sz="0" w:space="0"/>
          <w:shd w:val="clear" w:fill="F7FDFF"/>
        </w:rPr>
        <w:t>】以暴力、胁迫或者其他手段强奸妇女的，处三年以上十年以下有期徒刑。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奸淫不满十四周岁的幼女的，以强奸论，从重处罚。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强奸妇女、奸淫幼女，有下列情形之一的，处十年以上有期徒刑、无期徒刑或者死刑：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（一）强奸妇女、奸淫幼女情节恶劣的；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（二）强奸妇女、奸淫幼女多人的；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（三）在公共场所当众强奸妇女的；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（四）二人以上轮奸的；中国刑事辩护网提供</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（五）致使被害人重伤、死亡或者造成其他严重后果的。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第二百三十七条　【强制猥亵、侮辱罪、猥亵儿童罪】以暴力、胁迫或者其他方法强制猥亵他人或者侮辱妇女的，处五年以下有期徒刑或者拘役。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聚众或者在公共场所当众犯前款罪的，或者有其他恶劣情节的，处五年以上有期徒刑。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猥亵儿童的，依照前两款的规定从重处罚。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第二百三十八条　【非法拘禁罪】非法拘禁他人或者以其他方法非法剥夺他人人身自由的，处三年以下有期徒刑、拘役、管制或者剥夺政治权利。具有殴打、侮辱情节的，从重处罚。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犯前款罪，致人重伤的，处三年以上十年以下有期徒刑；致人死亡的，处十年以上有期徒刑。使用暴力致人伤残、死亡的，依照本法第二百三十四条、第二百三十二条的规定定罪处罚。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为索取债务非法扣押、拘禁他人的，依照前两款的规定处罚。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国家机关工作人员利用职权犯前三款罪的，依照前三款的规定从重处罚。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第二百三十九条　【绑架罪</w:t>
      </w:r>
      <w:bookmarkStart w:id="39" w:name="绑架罪"/>
      <w:bookmarkEnd w:id="39"/>
      <w:r>
        <w:rPr>
          <w:rFonts w:hint="default" w:ascii="Verdana" w:hAnsi="Verdana" w:cs="Verdana"/>
          <w:i w:val="0"/>
          <w:caps w:val="0"/>
          <w:color w:val="333333"/>
          <w:spacing w:val="0"/>
          <w:sz w:val="21"/>
          <w:szCs w:val="21"/>
          <w:bdr w:val="none" w:color="auto" w:sz="0" w:space="0"/>
          <w:shd w:val="clear" w:fill="F7FDFF"/>
        </w:rPr>
        <w:t>】以勒索财物为目的绑架他人的，或者绑架他人作为人质的，处十年以上有期徒刑或者无期徒刑，并处罚金或者没收财产；情节较轻的，处五年以上十年以下有期徒刑，并处罚金。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犯前款罪，杀害被绑架人的，或者故意伤害被绑架人，致人重伤、死亡的，处无期徒刑或者死刑，并处没收财产。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以勒索财物为目的偷盗婴幼儿的，依照前两款的规定处罚。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第二百四十条　【拐卖妇女、儿童罪】拐卖妇女、儿童的，处五年以上十年以下有期徒刑，并处罚金；有下列情形之一的，处十年以上有期徒刑或者无期徒刑，并处罚金或者没收财产；情节特别严重的，处死刑，并处没收财产：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（一）拐卖妇女、儿童集团的首要分子；</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（二）拐卖妇女、儿童三人以上的；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（三）奸淫被拐卖的妇女的；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（四）诱骗、强迫被拐卖的妇女卖淫或者将被拐卖的妇女卖给他人迫使其卖淫的；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（五）以出卖为目的，使用暴力、胁迫或者麻醉方法绑架妇女、儿童的；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（六）以出卖为目的，偷盗婴幼儿的；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（七）造成被拐卖的妇女、儿童或者其亲属重伤、死亡或者其他严重后果的；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（八）将妇女、儿童卖往境外的。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拐卖妇女、儿童是指以出卖为目的，有拐骗、绑架、收买、贩卖、接送、中转妇女、儿童的行为之一的。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第二百四十一条　【收买被拐卖的妇女、儿童罪；强奸罪；非法拘禁罪；故意伤害罪；侮辱罪；拐卖妇女、儿童罪】收买被拐卖的妇女、儿童的，处三年以下有期徒刑、拘役或者管制。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收买被拐卖的妇女，强行与其发生性关系的，依照本法第二百三十六条的规定定罪处罚。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收买被拐卖的妇女、儿童，非法剥夺、限制其人身自由或者有伤害、侮辱等犯罪行为的，依照本法的有关规定定罪处罚。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收买被拐卖的妇女、儿童，并有第二款、第三款规定的犯罪行为的，依照数罪并罚的规定处罚。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收买被拐卖的妇女、儿童又出卖的，依照本法第二百四十条的规定定罪处罚。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收买被拐卖的妇女、儿童，对被买儿童没有虐待行为，不阻碍对其进行解救的，可以从轻处罚；按照被买妇女的意愿，不阻碍其返回原居住地的，可以从轻或者减轻处罚。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第二百四十二条　【妨害公务罪；聚众阻碍解救被收买的妇女、儿童罪】以暴力、威胁方法阻碍国家机关工作人员解救被收买的妇女、儿童的，依照本法第二百七十七条的规定定罪处罚。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聚众阻碍国家机关工作人员解救被收买的妇女、儿童的首要分子，处五年以下有期徒刑或者拘役；其他参与者使用暴力、威胁方法的，依照前款的规定处罚。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第二百四十三条　【诬告陷害罪】捏造事实诬告陷害他人，意图使他人受刑事追究，情节严重的，处三年以下有期徒刑、拘役或者管制；造成严重后果的，处三年以上十年以下有期徒刑。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国家机关工作人员犯前款罪的，从重处罚。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不是有意诬陷，而是错告，或者检举失实的，不适用前两款的规定。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第二百四十四条　【强迫劳动罪】以暴力、威胁或者限制人身自由的方法强迫他人劳动的，处三年以下有期徒刑或者拘役，并处罚金；情节严重的，处三年以上十年以下有期徒刑，并处罚金。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明知他人实施前款行为，为其招募、运送人员或者有其他协助强迫他人劳动行为的，依照前款的规定处罚。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第二百四十四条之一　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有前款行为，造成事故，又构成其他犯罪的，依照数罪并罚的规定处罚。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第二百四十五条　【非法搜查罪、非法侵入住宅罪】非法搜查他人身体、住宅，或者非法侵入他人住宅的，处三年以下有期徒刑或者拘役。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司法工作人员滥用职权，犯前款罪的，从重处罚。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第二百四十六条　【侮辱罪、诽谤罪】以暴力或者其他方法公然侮辱他人或者捏造事实诽谤他人，情节严重的，处三年以下有期徒刑、拘役、管制或者剥夺政治权利。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前款罪，告诉的才处理，但是严重危害社会秩序和国家利益的除外。</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通过信息网络实施第一款规定的行为，被害人向人民法院告诉，但提供证据确有困难的，人民法院可以要求公安机关提供协助。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第二百四十七条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监管人员指使被监管人殴打或者体罚虐待其他被监管人的，依照前款的规定处罚。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第二百四十九条　【煽动民族仇恨、民族歧视罪】煽动民族仇恨、民族歧视，情节严重的，处三年以下有期徒刑、拘役、管制或者剥夺政治权利；情节特别严重的，处三年以上十年以下有期徒刑。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第二百五十条　【出版歧视、侮辱少数民族作品罪】在出版物中刊载歧视、侮辱少数民族的内容，情节恶劣，造成严重后果的，对直接责任人员，处三年以下有期徒刑、拘役或者管制。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第二百五十一条　【非法剥夺公民宗教信仰自由罪、侵犯少数民族风俗习惯罪】国家机关工作人员非法剥夺公民的宗教信仰自由和侵犯少数民族风俗习惯，情节严重的，处二年以下有期徒刑或者拘役。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第二百五十二条　【侵犯通信自由罪】隐匿、毁弃或者非法开拆他人信件，侵犯公民通信自由权利，情节严重的，处一年以下有期徒刑或者拘役。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第二百五十三条　【私自开拆、隐匿、毁弃邮件、电报罪；盗窃罪】邮政工作人员私自开拆或者隐匿、毁弃邮件、电报的，处二年以下有期徒刑或者拘役。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犯前款罪而窃取财物的，依照本法第二百六十四条的规定定罪从重处罚。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第二百五十三条之一　【侵犯公民个人信息罪】违反国家有关规定，向他人出售或者提供公民个人信息，情节严重的，处三年以下有期徒刑或者拘役，并处或者单处罚金；情节特别严重的，处三年以上七年以下有期徒刑，并处罚金。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违反国家有关规定，将在履行职责或者提供服务过程中获得的公民个人信息，出售或者提供给他人的，依照前款的规定从重处罚。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窃取或者以其他方法非法获取公民个人信息的，依照第一款的规定处罚。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单位犯前三款罪的，对单位判处罚金，并对其直接负责的主管人员和其他直接责任人员，依照各该款的规定处罚。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第二百五十四条　【报复陷害罪】国家机关工作人员滥用职权、假公济私，对控告人、申诉人、批评人、举报人实行报复陷害的，处二年以下有期徒刑或者拘役；情节严重的，处二年以上七年以下有期徒刑。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第二百五十五条　【打击报复会计、统计人员罪】公司、企业、事业单位、机关、团体的领导人，对依法履行职责、抵制违反会计法、统计法行为的会计、统计人员实行打击报复，情节恶劣的，处三年以下有期徒刑或者拘役。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第二百五十七条　【暴力干涉婚姻自由罪】以暴力干涉他人婚姻自由的，处二年以下有期徒刑或者拘役。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犯前款罪，致使被害人死亡的，处二年以上七年以下有期徒刑。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第一款罪，告诉的才处理。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第二百五十八条　【重婚罪】有配偶而重婚的，或者明知他人有配偶而与之结婚的，处二年以下有期徒刑或者拘役。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第二百五十九条　【破坏军婚罪；强奸罪】明知是现役军人的配偶而与之同居或者结婚的，处三年以下有期徒刑或者拘役。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利用职权、从属关系，以胁迫手段奸淫现役军人的妻子的，依照本法第二百三十六条的规定定罪处罚。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第二百六十条　【虐待罪】虐待家庭成员，情节恶劣的，处二年以下有期徒刑、拘役或者管制。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犯前款罪，致使被害人重伤、死亡的，处二年以上七年以下有期徒刑。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第一款罪，告诉的才处理，但被害人没有能力告诉，或者因受到强制、威吓无法告诉的除外。</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第二百六十条之一　【虐待被监护、看护人罪】对未成年人、老年人、患病的人、残疾人等负有监护、看护职责的人虐待被监护、看护的人，情节恶劣的，处三年以下有期徒刑或者拘役。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有第一款行为，同时构成其他犯罪的，依照处罚较重的规定定罪处罚。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第二百六十一条　【遗弃罪】对于年老、年幼、患病或者其他没有独立生活能力的人，负有扶养义务而拒绝扶养，情节恶劣的，处五年以下有期徒刑、拘役或者管制。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第二百六十二条　【拐骗儿童罪；组织残疾人、儿童乞讨罪；组织未成年人进行违反治安管理活动罪】拐骗不满十四周岁的未成年人，脱离家庭或者监护人的，处五年以下有期徒刑或者拘役。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第二百六十二条之一　以暴力、胁迫手段组织残疾人或者不满十四周岁的未成年人乞讨的，处三年以下有期徒刑或者拘役，并处罚金；情节严重的，处三年以上七年以下有期徒刑，并处罚金。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第二百六十二条之二　组织未成年人进行盗窃、诈骗、抢夺、敲诈勒索等违反治安管理活动的，处三年以下有期徒刑或者拘役，并处罚金；情节严重的，处三年以上七年以下有期徒刑，并处罚金。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40" w:name="263"/>
      <w:bookmarkEnd w:id="40"/>
      <w:r>
        <w:rPr>
          <w:rFonts w:hint="default" w:ascii="Verdana" w:hAnsi="Verdana" w:cs="Verdana"/>
          <w:i w:val="0"/>
          <w:caps w:val="0"/>
          <w:color w:val="333333"/>
          <w:spacing w:val="0"/>
          <w:sz w:val="39"/>
          <w:szCs w:val="39"/>
          <w:bdr w:val="none" w:color="auto" w:sz="0" w:space="0"/>
          <w:shd w:val="clear" w:fill="F7FDFF"/>
        </w:rPr>
        <w:t>第五章　侵犯财产罪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第二百六十三条　【抢劫罪</w:t>
      </w:r>
      <w:bookmarkStart w:id="41" w:name="抢劫罪"/>
      <w:bookmarkEnd w:id="41"/>
      <w:r>
        <w:rPr>
          <w:rFonts w:hint="default" w:ascii="Verdana" w:hAnsi="Verdana" w:cs="Verdana"/>
          <w:i w:val="0"/>
          <w:caps w:val="0"/>
          <w:color w:val="333333"/>
          <w:spacing w:val="0"/>
          <w:sz w:val="21"/>
          <w:szCs w:val="21"/>
          <w:bdr w:val="none" w:color="auto" w:sz="0" w:space="0"/>
          <w:shd w:val="clear" w:fill="F7FDFF"/>
        </w:rPr>
        <w:t>】以暴力、胁迫或者其他方法抢劫公私财物的，处三年以上十年以下有期徒刑，并处罚金；有下列情形之一的，处十年以上有期徒刑、无期徒刑或者死刑，并处罚金或者没收财产：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（一）入户抢劫的；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（二）在公共交通工具上抢劫的；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（三）抢劫银行或者其他金融机构的；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（四）多次抢劫或者抢劫数额巨大的；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（五）抢劫致人重伤、死亡的；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（六）冒充军警人员抢劫的；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（七）持枪抢劫的；中国刑事辩护网提供</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（八）抢劫军用物资或者抢险、救灾、救济物资的。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第二百六十四条　【盗窃罪</w:t>
      </w:r>
      <w:bookmarkStart w:id="42" w:name="盗窃罪"/>
      <w:bookmarkEnd w:id="42"/>
      <w:r>
        <w:rPr>
          <w:rFonts w:hint="default" w:ascii="Verdana" w:hAnsi="Verdana" w:cs="Verdana"/>
          <w:i w:val="0"/>
          <w:caps w:val="0"/>
          <w:color w:val="333333"/>
          <w:spacing w:val="0"/>
          <w:sz w:val="21"/>
          <w:szCs w:val="21"/>
          <w:bdr w:val="none" w:color="auto" w:sz="0" w:space="0"/>
          <w:shd w:val="clear" w:fill="F7FDFF"/>
        </w:rPr>
        <w:t>】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第二百六十五条　【盗窃罪】以牟利为目的，盗接他人通信线路、复制他人电信码号或者明知是盗接、复制的电信设备、设施而使用的，依照本法第二百六十四条的规定定罪处罚。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第二百六十六条　【诈骗罪</w:t>
      </w:r>
      <w:bookmarkStart w:id="43" w:name="诈骗罪"/>
      <w:bookmarkEnd w:id="43"/>
      <w:r>
        <w:rPr>
          <w:rFonts w:hint="default" w:ascii="Verdana" w:hAnsi="Verdana" w:cs="Verdana"/>
          <w:i w:val="0"/>
          <w:caps w:val="0"/>
          <w:color w:val="333333"/>
          <w:spacing w:val="0"/>
          <w:sz w:val="21"/>
          <w:szCs w:val="21"/>
          <w:bdr w:val="none" w:color="auto" w:sz="0" w:space="0"/>
          <w:shd w:val="clear" w:fill="F7FDFF"/>
        </w:rPr>
        <w:t>】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第二百六十七条　【抢夺罪；抢劫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携带凶器抢夺的，依照本法第二百六十三条的规定定罪处罚。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第二百六十九条　【抢劫罪】犯盗窃、诈骗、抢夺罪，为窝藏赃物、抗拒抓捕或者毁灭罪证而当场使用暴力或者以暴力相威胁的，依照本法第二百六十三条的规定定罪处罚。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第二百七十条　【侵占罪】将代为保管的他人财物非法占为己有，数额较大，拒不退还的，处二年以下有期徒刑、拘役或者罚金；数额巨大或者有其他严重情节的，处二年以上五年以下有期徒刑，并处罚金。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将他人的遗忘物或者埋藏物非法占为己有，数额较大，拒不交出的，依照前款的规定处罚。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本条罪，告诉的才处理。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第二百七十一条　【职务侵占罪；贪污罪】公司、企业或者其他单位的人员，利用职务上的便利，将本单位财物非法占为己有，数额较大的，处五年以下有期徒刑或者拘役；数额巨大的，处五年以上有期徒刑，可以并处没收财产。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第二百七十二条　【挪用资金罪；挪用公款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国有公司、企业或者其他国有单位中从事公务的人员和国有公司、企业或者其他国有单位委派到非国有公司、企业以及其他单位从事公务的人员有前款行为的，依照本法第三百八十四条的规定定罪处罚。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第二百七十五条　【故意毁坏财物罪】故意毁坏公私财物，数额较大或者有其他严重情节的，处三年以下有期徒刑、拘役或者罚金；数额巨大或者有其他特别严重情节的，处三年以上七年以下有期徒刑。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第二百七十六条　【破坏生产经营罪；拒不支付劳动报酬罪】由于泄愤报复或者其他个人目的，毁坏机器设备、残害耕畜或者以其他方法破坏生产经营的，处三年以下有期徒刑、拘役或者管制；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第二百七十六条之一　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有前两款行为，尚未造成严重后果，在提起公诉前支付劳动者的劳动报酬，并依法承担相应赔偿责任的，可以减轻或者免除处罚。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44" w:name="277"/>
      <w:bookmarkEnd w:id="44"/>
      <w:r>
        <w:rPr>
          <w:rFonts w:hint="default" w:ascii="Verdana" w:hAnsi="Verdana" w:cs="Verdana"/>
          <w:i w:val="0"/>
          <w:caps w:val="0"/>
          <w:color w:val="333333"/>
          <w:spacing w:val="0"/>
          <w:sz w:val="39"/>
          <w:szCs w:val="39"/>
          <w:bdr w:val="none" w:color="auto" w:sz="0" w:space="0"/>
          <w:shd w:val="clear" w:fill="F7FDFF"/>
        </w:rPr>
        <w:t>第六章　妨害社会管理秩序罪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33"/>
          <w:szCs w:val="33"/>
          <w:bdr w:val="none" w:color="auto" w:sz="0" w:space="0"/>
          <w:shd w:val="clear" w:fill="F7FDFF"/>
        </w:rPr>
        <w:t>第一节　扰乱公共秩序罪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第二百七十七条　【妨害公务罪】以暴力、威胁方法阻碍国家机关工作人员依法执行职务的，处三年以下有期徒刑、拘役、管制或者罚金。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以暴力、威胁方法阻碍全国人民代表大会和地方各级人民代表大会代表依法执行代表职务的，依照前款的规定处罚。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在自然灾害和突发事件中，以暴力、威胁方法阻碍红十字会工作人员依法履行职责的，依照第一款的规定处罚。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故意阻碍国家安全机关、公安机关依法执行国家安全工作任务，未使用暴力、威胁方法，造成严重后果的，依照第一款的规定处罚。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暴力袭击正在依法执行职务的人民警察的，依照第一款的规定从重处罚。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第二百七十八条　【煽动暴力抗拒法律实施罪】煽动群众暴力抗拒国家法律、行政法规实施的，处三年以下有期徒刑、拘役、管制或者剥夺政治权利；造成严重后果的，处三年以上七年以下有期徒刑。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第二百七十九条　【招摇撞骗罪】冒充国家机关工作人员招摇撞骗的，处三年以下有期徒刑、拘役、管制或者剥夺政治权利；情节严重的，处三年以上十年以下有期徒刑。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冒充人民警察招摇撞骗的，依照前款的规定从重处罚。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第二百八十条　【伪造、变造、买卖国家机关公文、证件、印章罪；盗窃、抢夺、毁灭国家机关公文、证件、印章罪；伪造公司、企业、事业单位、人民团体印章罪；伪造、变造、买卖身份证件罪】伪造、变造、买卖或者盗窃、抢夺、毁灭国家机关的公文、证件、印章的，处三年以下有期徒刑、拘役、管制或者剥夺政治权利，并处罚金；情节严重的，处三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伪造公司、企业、事业单位、人民团体的印章的，处三年以下有期徒刑、拘役、管制或者剥夺政治权利，并处罚金。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伪造、变造、买卖居民身份证、护照、社会保障卡、驾驶证等依法可以用于证明身份的证件的，处三年以下有期徒刑、拘役、管制或者剥夺政治权利，并处罚金；情节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第二百八十条之一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有前款行为，同时构成其他犯罪的，依照处罚较重的规定定罪处罚。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第二百八十一条　【非法生产、买卖警用装备罪】非法生产、买卖人民警察制式服装、车辆号牌等专用标志、警械，情节严重的，处三年以下有期徒刑、拘役或者管制，并处或者单处罚金。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第二百八十二条　【非法获取国家秘密罪；非法持有国家绝密、机密文件、资料、物品罪】以窃取、刺探、收买方法，非法获取国家秘密的，处三年以下有期徒刑、拘役、管制或者剥夺政治权利；情节严重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非法持有属于国家绝密、机密的文件、资料或者其他物品，拒不说明来源与用途的，处三年以下有期徒刑、拘役或者管制。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第二百八十四条　【非法使用窃听、窃照专用器材罪；考试作弊罪】非法使用窃听、窃照专用器材，造成严重后果的，处二年以下有期徒刑、拘役或者管制。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第二百八十四条之一　【组织考试作弊罪；非法出售、提供试题答案罪；代替考试罪】在法律规定的国家考试中，组织作弊的，处三年以下有期徒刑或者拘役，并处或者单处罚金；情节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为他人实施前款犯罪提供作弊器材或者其他帮助的，依照前款的规定处罚。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为实施考试作弊行为，向他人非法出售或者提供第一款规定的考试的试题、答案的，依照第一款的规定处罚。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代替他人或者让他人代替自己参加第一款规定的考试的，处拘役或者管制，并处或者单处罚金。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第二百八十五条　【非法侵入计算机信息系统罪；非法获取计算机信息系统数据、非法控制计算机信息系统罪；提供侵入、非法控制计算机信息系统程序、工具罪】违反国家规定，侵入国家事务、国防建设、尖端科学技术领域的计算机信息系统的，处三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提供专门用于侵入、非法控制计算机信息系统的程序、工具，或者明知他人实施侵入、非法控制计算机信息系统的违法犯罪行为而为其提供程序、工具，情节严重的，依照前款的规定处罚。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单位犯前三款罪的，对单位判处罚金，并对其直接负责的主管人员和其他直接责任人员，依照各该款的规定处罚。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第二百八十六条　【破坏计算机信息系统罪；网络服务渎职罪】违反国家规定，对计算机信息系统功能进行删除、修改、增加、干扰，造成计算机信息系统不能正常运行，后果严重的，处五年以下有期徒刑或者拘役；后果特别严重的，处五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违反国家规定，对计算机信息系统中存储、处理或者传输的数据和应用程序进行删除、修改、增加的操作，后果严重的，依照前款的规定处罚。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故意制作、传播计算机病毒等破坏性程序，影响计算机系统正常运行，后果严重的，依照第一款的规定处罚。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单位犯前三款罪的，对单位判处罚金，并对其直接负责的主管人员和其他直接责任人员，依照第一款的规定处罚。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第二百八十六条之一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（一）致使违法信息大量传播的；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（二）致使用户信息泄露，造成严重后果的；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（三）致使刑事案件证据灭失，情节严重的；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（四）有其他严重情节的。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有前两款行为，同时构成其他犯罪的，依照处罚较重的规定定罪处罚。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第二百八十七条　【利用计算机实施犯罪的提示性规定】利用计算机实施金融诈骗、盗窃、贪污、挪用公款、窃取国家秘密或者其他犯罪的，依照本法有关规定定罪处罚。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第二百八十七条之一　【非法利用信息网络罪】利用信息网络实施下列行为之一，情节严重的，处三年以下有期徒刑或者拘役，并处或者单处罚金：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（一）设立用于实施诈骗、传授犯罪方法、制作或者销售违禁物品、管制物品等违法犯罪活动的网站、通讯群组的；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（二）发布有关制作或者销售毒品、枪支、淫秽物品等违禁物品、管制物品或者其他违法犯罪信息的；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（三）为实施诈骗等违法犯罪活动发布信息的。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有前两款行为，同时构成其他犯罪的，依照处罚较重的规定定罪处罚。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第二百八十七条之二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有前两款行为，同时构成其他犯罪的，依照处罚较重的规定定罪处罚。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第二百八十八条　【扰乱无线电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第二百八十九条　【对聚众“打砸抢”行为的处理规定】聚众“打砸抢”，致人伤残、死亡的，依照本法第二百三十四条、第二百三十二条的规定定罪处罚。毁坏或者抢走公私财物的，除判令退赔外，对首要分子，依照本法第二百六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第二百九十条　【聚众扰乱社会秩序罪；聚众冲击国家机关罪、扰乱国家机关工作秩序罪；组织、资助非法聚焦罪】聚众扰乱社会秩序，情节严重，致使工作、生产、营业和教学、科研、医疗无法进行，造成严重损失的，对首要分子，处三年以上七年以下有期徒刑；对其他积极参加的，处三年以下有期徒刑、拘役、管制或者剥夺政治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聚众冲击国家机关，致使国家机关工作无法进行，造成严重损失的，对首要分子，处五年以上十年以下有期徒刑；对其他积极参加的，处五年以下有期徒刑、拘役、管制或者剥夺政治权利。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多次扰乱国家机关工作秩序，经行政处罚后仍不改正，造成严重后果的，处三年以下有期徒刑、拘役或者管制。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多次组织、资助他人非法聚集，扰乱社会秩序，情节严重的，依照前款的规定处罚。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第二百九十一条　【聚众扰乱公共场所秩序、交通秩序罪；投放虚假危险物质罪；编造、故意传播虚假恐怖信息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第二百九十一条之一　【第一款罪名；编造、故意传播虚假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第二百九十二条　【聚众斗殴罪</w:t>
      </w:r>
      <w:bookmarkStart w:id="45" w:name="聚众斗殴罪"/>
      <w:bookmarkEnd w:id="45"/>
      <w:r>
        <w:rPr>
          <w:rFonts w:hint="default" w:ascii="Verdana" w:hAnsi="Verdana" w:cs="Verdana"/>
          <w:i w:val="0"/>
          <w:caps w:val="0"/>
          <w:color w:val="333333"/>
          <w:spacing w:val="0"/>
          <w:sz w:val="21"/>
          <w:szCs w:val="21"/>
          <w:bdr w:val="none" w:color="auto" w:sz="0" w:space="0"/>
          <w:shd w:val="clear" w:fill="F7FDFF"/>
        </w:rPr>
        <w:t>；故意伤害罪；故意杀人罪】聚众斗殴的，对首要分子和其他积极参加的，处三年以下有期徒刑、拘役或者管制；有下列情形之一的，对首要分子和其他积极参加的，处三年以上十年以下有期徒刑：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（一）多次聚众斗殴的；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（二）聚众斗殴人数多，规模大，社会影响恶劣的；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（三）在公共场所或者交通要道聚众斗殴，造成社会秩序严重混乱的；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（四）持械聚众斗殴的。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聚众斗殴，致人重伤、死亡的，依照本法第二百三十四条、第二百三十二条的规定定罪处罚。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第二百九十三条　【寻衅滋事罪</w:t>
      </w:r>
      <w:bookmarkStart w:id="46" w:name="寻衅滋事罪"/>
      <w:bookmarkEnd w:id="46"/>
      <w:r>
        <w:rPr>
          <w:rFonts w:hint="default" w:ascii="Verdana" w:hAnsi="Verdana" w:cs="Verdana"/>
          <w:i w:val="0"/>
          <w:caps w:val="0"/>
          <w:color w:val="333333"/>
          <w:spacing w:val="0"/>
          <w:sz w:val="21"/>
          <w:szCs w:val="21"/>
          <w:bdr w:val="none" w:color="auto" w:sz="0" w:space="0"/>
          <w:shd w:val="clear" w:fill="F7FDFF"/>
        </w:rPr>
        <w:t>】有下列寻衅滋事行为之一，破坏社会秩序的，处五年以下有期徒刑、拘役或者管制：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（一）随意殴打他人，情节恶劣的；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（二）追逐、拦截、辱骂、恐吓他人，情节恶劣的；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（三）强拿硬要或者任意损毁、占用公私财物，情节严重的；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（四）在公共场所起哄闹事，造成公共场所秩序严重混乱的。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纠集他人多次实施前款行为，严重破坏社会秩序的，处五年以上十年以下有期徒刑，可以并处罚金。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第二百九十四条　【组织、领导、参加黑社会性质组织罪；入境发展黑社会组织罪</w:t>
      </w:r>
      <w:bookmarkStart w:id="47" w:name="黑社会组织罪"/>
      <w:bookmarkEnd w:id="47"/>
      <w:r>
        <w:rPr>
          <w:rFonts w:hint="default" w:ascii="Verdana" w:hAnsi="Verdana" w:cs="Verdana"/>
          <w:i w:val="0"/>
          <w:caps w:val="0"/>
          <w:color w:val="333333"/>
          <w:spacing w:val="0"/>
          <w:sz w:val="21"/>
          <w:szCs w:val="21"/>
          <w:bdr w:val="none" w:color="auto" w:sz="0" w:space="0"/>
          <w:shd w:val="clear" w:fill="F7FDFF"/>
        </w:rPr>
        <w:t>；包庇、纵容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境外的黑社会组织的人员到中华人民共和国境内发展组织成员的，处三年以上十年以下有期徒刑。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国家机关工作人员包庇黑社会性质的组织，或者纵容黑社会性质的组织进行违法犯罪活动的，处五年以下有期徒刑；情节严重的，处五年以上有期徒刑。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犯前三款罪又有其他犯罪行为的，依照数罪并罚的规定处罚。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黑社会性质的组织应当同时具备以下特征：</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（一）形成较稳定的犯罪组织，人数较多，有明确的组织者、领导者，骨干成员基本固定；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（二）有组织地通过违法犯罪活动或者其他手段获取经济利益，具有一定的经济实力，以支持该组织的活动；</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（三）以暴力、威胁或者其他手段，有组织地多次进行违法犯罪活动，为非作恶，欺压、残害群众；</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（四）通过实施违法犯罪活动，或者利用国家工作人员的包庇或者纵容，称霸一方，在一定区域或者行业内，形成非法控制或者重大影响，严重破坏经济、社会生活秩序。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第二百九十五条　【传授犯罪方法罪】传授犯罪方法的，处五年以下有期徒刑、拘役或者管制；情节严重的，处五年以上十年以下有期徒刑；情节特别严重的，处十年以上有期徒刑或者无期徒刑。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第二百九十七条　【非法携带武器、管制刀具、爆炸物参加集会、游行、示威罪】违反法律规定，携带武器、管制刀具或者爆炸物参加集会、游行、示威的，处三年以下有期徒刑、拘役、管制或者剥夺政治权利。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第二百九十八条　【破坏集会、游行、示威罪】扰乱、冲击或者以其他方法破坏依法举行的集会、游行、示威，造成公共秩序混乱的，处五年以下有期徒刑、拘役、管制或者剥夺政治权利。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第二百九十九条　【侮辱国旗、国徽、国歌罪】在公众场合故意以焚烧、毁损、涂划、玷污、践踏等方式侮辱中华人民共和国国旗、国徽的，处三年以下有期徒刑、拘役、管制或者剥夺政治权利。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在公共场合，故意篡改中华人民共和国国歌歌词、曲谱，以歪曲、贬损方式奏唱国歌，或者以其他方式侮辱国歌，情节严重的，依照前款的规定处罚。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第三百条　【组织、利用会道门、邪教组织、利用迷信破坏法律实施罪；组织、利用会道门、邪教组织、利用迷信致人重伤、死亡罪；强奸罪；诈骗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组织、利用会道门、邪教组织或者利用迷信蒙骗他人，致人重伤、死亡的，依照前款的规定处罚。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犯第一款罪又有奸淫妇女、诈骗财物等犯罪行为的，依照数罪并罚的规定处罚。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第三百零一条　【聚众淫乱罪；引诱未成年人聚众淫乱罪】聚众进行淫乱活动的，对首要分子或者多次参加的，处五年以下有期徒刑、拘役或者管制。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引诱未成年人参加聚众淫乱活动的，依照前款的规定从重处罚。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第三百零二条　【盗窃、侮辱、故意毁坏尸体、尸骨、骨灰罪】盗窃、侮辱、故意毁坏尸体、尸骨、骨灰的，处三年以下有期徒刑、拘役或者管制。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第三百零三条　【赌博罪；开设赌场罪】以营利为目的，聚众赌博或者以赌博为业的，处三年以下有期徒刑、拘役或者管制，并处罚金。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开设赌场的，处三年以下有期徒刑、拘役或者管制，并处罚金；情节严重的，处三年以上十年以下有期徒刑，并处罚金。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第三百零四条　【故意延误投递邮件罪】邮政工作人员严重不负责任，故意延误投递邮件，致使公共财产、国家和人民利益遭受重大损失的，处二年以下有期徒刑或者拘役。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48" w:name="305"/>
      <w:bookmarkEnd w:id="48"/>
      <w:r>
        <w:rPr>
          <w:rFonts w:hint="default" w:ascii="Verdana" w:hAnsi="Verdana" w:cs="Verdana"/>
          <w:i w:val="0"/>
          <w:caps w:val="0"/>
          <w:color w:val="333333"/>
          <w:spacing w:val="0"/>
          <w:sz w:val="33"/>
          <w:szCs w:val="33"/>
          <w:bdr w:val="none" w:color="auto" w:sz="0" w:space="0"/>
          <w:shd w:val="clear" w:fill="F7FDFF"/>
        </w:rPr>
        <w:t>第二节　妨害司法罪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辩护人、诉讼代理人提供、出示、引用的证人证言或者其他证据失实，不是有意伪造的，不属于伪造证据。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第三百零七条　【妨害作证罪；帮助毁灭、伪造证据罪】以暴力、威胁、贿买等方法阻止证人作证或者指使他人作伪证的，处三年以下有期徒刑或者拘役；情节严重的，处三年以上七年以下有期徒刑。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帮助当事人毁灭、伪造证据，情节严重的，处三年以下有期徒刑或者拘役。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司法工作人员犯前两款罪的，从重处罚。中国刑事辩护网提供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第三百零七条之一　【虚假诉讼罪】以捏造的事实提起民事诉讼，妨害司法秩序或者严重侵害他人合法权益的，处三年以下有期徒刑、拘役或者管制，并处或者单处罚金；情节严重的，处三年以上七年以下有期徒刑，并处罚金。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有第一款行为，非法占有他人财产或者逃避合法债务，又构成其他犯罪的，依照处罚较重的规定定罪从重处罚。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司法工作人员利用职权，与他人共同实施前三款行为的，从重处罚；同时构成其他犯罪的，依照处罚较重的规定定罪从重处罚。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第三百零八条　【打击报复证人罪；泄秘罪】对证人进行打击报复的，处三年以下有期徒刑或者拘役；情节严重的，处三年以上七年以下有期徒刑。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第三百零八条之一　【泄露不应公开的案件信息罪；故意泄露国家秘密罪；披露、报道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有前款行为，泄露国家秘密的，依照本法第三百九十八条的规定定罪处罚。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公开披露、报道第一款规定的案件信息，情节严重的，依照第一款的规定处罚。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第三百零九条　【扰乱法庭秩序罪】有下列扰乱法庭秩序情形之一的，处三年以下有期徒刑、拘役、管制或者罚金：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（一）聚众哄闹、冲击法庭的；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（二）殴打司法工作人员或者诉讼参与人的；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（三）侮辱、诽谤、威胁司法工作人员或者诉讼参与人，不听法庭制止，严重扰乱法庭秩序的；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（四）有毁坏法庭设施，抢夺、损毁诉讼文书、证据等扰乱法庭秩序行为，情节严重的。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第三百一十条　【窝藏、包庇罪】明知是犯罪的人而为其提供隐藏处所、财物，帮助其逃匿或者作假证明包庇的，处三年以下有期徒刑、拘役或者管制；情节严重的，处三年以上十年以下有期徒刑。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犯前款罪，事前通谋的，以共同犯罪论处。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第三百一十二条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第三百一十三条　【拒不执行判决、裁定罪】对人民法院的判决、裁定有能力执行而拒不执行，情节严重的，处三年以下有期徒刑、拘役或者罚金；情节特别严重的，处三年以上七年以下有期徒刑，并处罚金。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第三百一十四条　【非法处置查封、扣押、冻结的财产罪】隐藏、转移、变卖、故意毁损已被司法机关查封、扣押、冻结的财产，情节严重的，处三年以下有期徒刑、拘役或者罚金。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第三百一十五条　【破坏监管秩序罪】依法被关押的罪犯，有下列破坏监管秩序行为之一，情节严重的，处三年以下有期徒刑：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（一）殴打监管人员的；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（二）组织其他被监管人破坏监管秩序的；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（三）聚众闹事，扰乱正常监管秩序的；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（四）殴打、体罚或者指使他人殴打、体罚其他被监管人的。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第三百一十六条　【脱逃罪；劫夺被押解人员罪】依法被关押的罪犯、被告人、犯罪嫌疑人脱逃的，处五年以下有期徒刑或者拘役。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劫夺押解途中的罪犯、被告人、犯罪嫌疑人的，处三年以上七年以下有期徒刑；情节严重的，处七年以上有期徒刑。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第三百一十七条　【组织越狱罪；暴动越狱罪；聚众持械劫狱罪】组织越狱的首要分子和积极参加的，处五年以上有期徒刑；其他参加的，处五年以下有期徒刑或者拘役。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暴动越狱或者聚众持械劫狱的首要分子和积极参加的，处十年以上有期徒刑或者无期徒刑；情节特别严重的，处死刑；其他参加的，处三年以上十年以下有期徒刑。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49" w:name="318"/>
      <w:bookmarkEnd w:id="49"/>
      <w:r>
        <w:rPr>
          <w:rFonts w:hint="default" w:ascii="Verdana" w:hAnsi="Verdana" w:cs="Verdana"/>
          <w:i w:val="0"/>
          <w:caps w:val="0"/>
          <w:color w:val="333333"/>
          <w:spacing w:val="0"/>
          <w:sz w:val="33"/>
          <w:szCs w:val="33"/>
          <w:bdr w:val="none" w:color="auto" w:sz="0" w:space="0"/>
          <w:shd w:val="clear" w:fill="F7FDFF"/>
        </w:rPr>
        <w:t>第三节　妨害国（边）境管理罪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第三百一十八条　【组织他人偷越国（边）境罪】组织他人偷越国（边）境的，处二年以上七年以下有期徒刑，并处罚金；有下列情形之一的，处七年以上有期徒刑或者无期徒刑，并处罚金或者没收财产：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（一）组织他人偷越国（边）境集团的首要分子；</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（二）多次组织他人偷越国（边）境或者组织他人偷越国（边）境人数众多的；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（三）造成被组织人重伤、死亡的；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（四）剥夺或者限制被组织人人身自由的；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（五）以暴力、威胁方法抗拒检查的；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（六）违法所得数额巨大的；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（七）有其他特别严重情节的。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犯前款罪，对被组织人有杀害、伤害、强奸、拐卖等犯罪行为，或者对检查人员有杀害、伤害等犯罪行为的，依照数罪并罚的规定处罚。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第三百二十一条　【运送他人偷越国（边）境罪】运送他人偷越国（边）境的，处五年以下有期徒刑、拘役或者管制，并处罚金；有下列情形之一的，处五年以上十年以下有期徒刑，并处罚金：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（一）多次实施运送行为或者运送人数众多的；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（二）所使用的船只、车辆等交通工具不具备必要的安全条件，足以造成严重后果的；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（三）违法所得数额巨大的；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（四）有其他特别严重情节的。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在运送他人偷越国（边）境中造成被运送人重伤、死亡，或者以暴力、威胁方法抗拒检查的，处七年以上有期徒刑，并处罚金。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犯前两款罪，对被运送人有杀害、伤害、强奸、拐卖等犯罪行为，或者对检查人员有杀害、伤害等犯罪行为的，依照数罪并罚的规定处罚。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第三百二十三条　【破坏界碑、界桩罪；破坏永久性测量标志罪】故意破坏国家边境的界碑、界桩或者永久性测量标志的，处三年以下有期徒刑或者拘役。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50" w:name="324"/>
      <w:bookmarkEnd w:id="50"/>
      <w:r>
        <w:rPr>
          <w:rFonts w:hint="default" w:ascii="Verdana" w:hAnsi="Verdana" w:cs="Verdana"/>
          <w:i w:val="0"/>
          <w:caps w:val="0"/>
          <w:color w:val="333333"/>
          <w:spacing w:val="0"/>
          <w:sz w:val="33"/>
          <w:szCs w:val="33"/>
          <w:bdr w:val="none" w:color="auto" w:sz="0" w:space="0"/>
          <w:shd w:val="clear" w:fill="F7FDFF"/>
        </w:rPr>
        <w:t>第四节　妨害文物管理罪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第三百二十四条　【故意损毁文物罪；故意损毁名胜古迹罪；过失损毁文物罪】故意损毁国家保护的珍贵文物或者被确定为全国重点文物保护单位、省级文物保护单位的文物的，处三年以下有期徒刑或者拘役，并处或者单处罚金；情节严重的，处三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故意损毁国家保护的名胜古迹，情节严重的，处五年以下有期徒刑或者拘役，并处或者单处罚金。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过失损毁国家保护的珍贵文物或者被确定为全国重点文物保护单位、省级文物保护单位的文物，造成严重后果的，处三年以下有期徒刑或者拘役。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第三百二十五条　【非法向外国人出售、赠送珍贵文物罪】违反文物保护法规，将收藏的国家禁止出口的珍贵文物私自出售或者私自赠送给外国人的，处五年以下有期徒刑或者拘役，可以并处罚金。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第三百二十六条　【倒卖文物罪】以牟利为目的，倒卖国家禁止经营的文物，情节严重的，处五年以下有期徒刑或者拘役，并处罚金；情节特别严重的，处五年以上十年以下有期徒刑，并处罚金。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第三百二十八条　【盗掘古文化遗址、古墓葬罪；盗掘古人类化石、古脊椎动物化石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（一）盗掘确定为全国重点文物保护单位和省级文物保护单位的古文化遗址、古墓葬的；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（二）盗掘古文化遗址、古墓葬集团的首要分子；</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（三）多次盗掘古文化遗址、古墓葬的；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（四）盗掘古文化遗址、古墓葬，并盗窃珍贵文物或者造成珍贵文物严重破坏的。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盗掘国家保护的具有科学价值的古人类化石和古脊椎动物化石的，依照前款的规定处罚。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第三百二十九条　【盗窃、抢夺国有档案罪；擅自出卖、转让国有档案罪】抢夺、窃取国家所有的档案的，处五年以下有期徒刑或者拘役。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违反档案法的规定，擅自出卖、转让国家所有的档案，情节严重的，处三年以下有期徒刑或者拘役。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有前两款行为，同时又构成本法规定的其他犯罪的，依照处罚较重的规定定罪处罚。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51" w:name="330"/>
      <w:bookmarkEnd w:id="51"/>
      <w:r>
        <w:rPr>
          <w:rFonts w:hint="default" w:ascii="Verdana" w:hAnsi="Verdana" w:cs="Verdana"/>
          <w:i w:val="0"/>
          <w:caps w:val="0"/>
          <w:color w:val="333333"/>
          <w:spacing w:val="0"/>
          <w:sz w:val="33"/>
          <w:szCs w:val="33"/>
          <w:bdr w:val="none" w:color="auto" w:sz="0" w:space="0"/>
          <w:shd w:val="clear" w:fill="F7FDFF"/>
        </w:rPr>
        <w:t>第五节　危害公共卫生罪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第三百三十条　【妨害传染病防治罪】违反传染病防治法的规定，有下列情形之一，引起甲类传染病传播或者有传播严重危险的，处三年以下有期徒刑或者拘役；后果特别严重的，处三年以上七年以下有期徒刑：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（一）供水单位供应的饮用水不符合国家规定的卫生标准的；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（二）拒绝按照卫生防疫机构提出的卫生要求，对传染病病原体污染的污水、污物、粪便进行消毒处理的；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（三）准许或者纵容传染病病人、病原携带者和疑似传染病病人从事国务院卫生行政部门规定禁止从事的易使该传染病扩散的工作的；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（四）拒绝执行卫生防疫机构依照传染病防治法提出的预防、控制措施的。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甲类传染病的范围，依照《中华人民共和国传染病防治法》和国务院有关规定确定。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第三百三十二条　【妨害国境卫生检疫罪】违反国境卫生检疫规定，引起检疫传染病传播或者有传播严重危险的，处三年以下有期徒刑或者拘役，并处或者单处罚金。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第三百三十三条　【非法组织卖血罪；强迫卖血罪；故意伤害罪】非法组织他人出卖血液的，处五年以下有期徒刑，并处罚金；以暴力、威胁方法强迫他人出卖血液的，处五年以上十年以下有期徒刑，并处罚金。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有前款行为，对他人造成伤害的，依照本法第二百三十四条的规定定罪处罚。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第三百三十四条　【非法采集、供应血液、制作、供应血液制品罪；采集、供应血液、制作、供应血液制品事故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第三百三十五条　【医疗事故罪】医务人员由于严重不负责任，造成就诊人死亡或者严重损害就诊人身体健康的，处三年以下有期徒刑或者拘役。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第三百三十六条　【非法行医罪；非法进行节育手术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第三百三十七条　【妨害动植物防疫、检疫罪】违反有关动植物防疫、检疫的国家规定，引起重大动植物疫情的，或者有引起重大动植物疫情危险，情节严重的，处三年以下有期徒刑或者拘役，并处或者单处罚金。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52" w:name="338"/>
      <w:bookmarkEnd w:id="52"/>
      <w:r>
        <w:rPr>
          <w:rFonts w:hint="default" w:ascii="Verdana" w:hAnsi="Verdana" w:cs="Verdana"/>
          <w:i w:val="0"/>
          <w:caps w:val="0"/>
          <w:color w:val="333333"/>
          <w:spacing w:val="0"/>
          <w:sz w:val="33"/>
          <w:szCs w:val="33"/>
          <w:bdr w:val="none" w:color="auto" w:sz="0" w:space="0"/>
          <w:shd w:val="clear" w:fill="F7FDFF"/>
        </w:rPr>
        <w:t>第六节　破坏环境资源保护罪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第三百三十八条　【污染环境罪】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第三百三十九条　【非法处置进口的固体废物罪；擅自进口固体废物罪；走私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以原料利用为名，进口不能用作原料的固体废物、液态废物和气态废物的，依照本法第一百五十二条第二款、第三款的规定定罪处罚。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第三百四十条　【非法捕捞水产品罪】违反保护水产资源法规，在禁渔区、禁渔期或者使用禁用的工具、方法捕捞水产品，情节严重的，处三年以下有期徒刑、拘役、管制或者罚金。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违反狩猎法规，在禁猎区、禁猎期或者使用禁用的工具、方法进行狩猎，破坏野生动物资源，情节严重的，处三年以下有期徒刑、拘役、管制或者罚金。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第三百四十二条　【非法占用农用地罪】违反土地管理法规，非法占用耕地、林地等农用地，改变被占用土地用途，数量较大，造成耕地、林地等农用地大量毁坏的，处五年以下有期徒刑或者拘役，并处或者单处罚金。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第三百四十三条　【非法采矿罪；破坏性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违反矿产资源法的规定，采取破坏性的开采方法开采矿产资源，造成矿产资源严重破坏的，处五年以下有期徒刑或者拘役，并处罚金。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第三百四十四条　【非法采伐、毁坏国家重点保护植物罪；非法收购、运输、加工、出售国家重点保护植物、国家重点保护植物制品罪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第三百四十五条　【盗伐林木罪；滥伐林木罪；非法收购、运输盗伐、滥伐的林木罪】盗伐森林或者其他林木，数量较大的，处三年以下有期徒刑、拘役或者管制，并处或者单处罚金；数量巨大的，处三年以上七年以下有期徒刑，并处罚金；数量特别巨大的，处七年以上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违反森林法的规定，滥伐森林或者其他林木，数量较大的，处三年以下有期徒刑、拘役或者管制，并处或者单处罚金；数量巨大的，处三年以上七年以下有期徒刑，并处罚金。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非法收购、运输明知是盗伐、滥伐的林木，情节严重的，处三年以下有期徒刑、拘役或者管制，并处或者单处罚金；情节特别严重的，处三年以上七年以下有期徒刑，并处罚金。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盗伐、滥伐国家级自然保护区内的森林或者其他林木的，从重处罚。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第三百四十六条　【单位犯破坏环境资源保护罪的处罚规定】单位犯本节第三百三十八条至第三百四十五条规定之罪的，对单位判处罚金，并对其直接负责的主管人员和其他直接责任人员，依照本节各该条的规定处罚。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53" w:name="347"/>
      <w:bookmarkEnd w:id="53"/>
      <w:r>
        <w:rPr>
          <w:rFonts w:hint="default" w:ascii="Verdana" w:hAnsi="Verdana" w:cs="Verdana"/>
          <w:i w:val="0"/>
          <w:caps w:val="0"/>
          <w:color w:val="333333"/>
          <w:spacing w:val="0"/>
          <w:sz w:val="33"/>
          <w:szCs w:val="33"/>
          <w:bdr w:val="none" w:color="auto" w:sz="0" w:space="0"/>
          <w:shd w:val="clear" w:fill="F7FDFF"/>
        </w:rPr>
        <w:t>第七节　走私、贩卖、运输、制造毒品罪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第三百四十七条　【走私、贩卖、运输、制造毒品罪</w:t>
      </w:r>
      <w:bookmarkStart w:id="54" w:name="毒品罪"/>
      <w:bookmarkEnd w:id="54"/>
      <w:r>
        <w:rPr>
          <w:rFonts w:hint="default" w:ascii="Verdana" w:hAnsi="Verdana" w:cs="Verdana"/>
          <w:i w:val="0"/>
          <w:caps w:val="0"/>
          <w:color w:val="333333"/>
          <w:spacing w:val="0"/>
          <w:sz w:val="21"/>
          <w:szCs w:val="21"/>
          <w:bdr w:val="none" w:color="auto" w:sz="0" w:space="0"/>
          <w:shd w:val="clear" w:fill="F7FDFF"/>
        </w:rPr>
        <w:t>】走私、贩卖、运输、制造毒品，无论数量多少，都应当追究刑事责任，予以刑事处罚。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走私、贩卖、运输、制造毒品，有下列情形之一的，处十五年有期徒刑、无期徒刑或者死刑，并处没收财产：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（一）走私、贩卖、运输、制造鸦片一千克以上、海洛因或者甲基苯丙*五十克以上或者其他毒品数量大的；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（二）走私、贩卖、运输、制造毒品集团的首要分子；</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（三）武装掩护走私、贩卖、运输、制造毒品的；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（四）以暴力抗拒检查、拘留、逮捕，情节严重的；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（五）参与有组织的国际贩毒活动的。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走私、贩卖、运输、制造鸦片二百克以上不满一千克、海洛因或者甲基苯丙*十克以上不满五十克或者其他毒品数量较大的，处七年以上有期徒刑，并处罚金。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走私、贩卖、运输、制造鸦片不满二百克、海洛因或者甲基苯丙*不满十克或者其他少量毒品的，处三年以下有期徒刑、拘役或者管制，并处罚金；情节严重的，处三年以上七年以下有期徒刑，并处罚金。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单位犯第二款、第三款、第四款罪的，对单位判处罚金，并对其直接负责的主管人员和其他直接责任人员，依照各该款的规定处罚。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利用、教唆未成年人走私、贩卖、运输、制造毒品，或者向未成年人出售毒品的，从重处罚。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对多次走私、贩卖、运输、制造毒品，未经处理的，毒品数量累计计算。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第三百四十八条　【非法持有毒品罪】非法持有鸦片一千克以上、海洛因或者甲基苯丙*五十克以上或者其他毒品数量大的，处七年以上有期徒刑或者无期徒刑，并处罚金；非法持有鸦片二百克以上不满一千克、海洛因或者甲基苯丙*十克以上不满五十克或者其他毒品数量较大的，处三年以下有期徒刑、拘役或者管制，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缉毒人员或者其他国家机关工作人员掩护、包庇走私、贩卖、运输、制造毒品的犯罪分子的，依照前款的规定从重处罚。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犯前两款罪，事先通谋的，以走私、贩卖、运输、制造毒品罪的共犯论处。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明知他人制造毒品而为其生产、买卖、运输前款规定的物品的，以制造毒品罪的共犯论处。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单位犯前两款罪的，对单位判处罚金，并对其直接负责的主管人员和其他直接责任人员，依照前两款的规定处罚。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第三百五十一条　【非法种植毒品原植物罪】非法种植罂粟、大麻等毒品原植物的，一律强制铲除。有下列情形之一的，处五年以下有期徒刑、拘役或者管制，并处罚金：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（一）种植罂粟五百株以上不满三千株或者其他毒品原植物数量较大的；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（二）经公安机关处理后又种植的；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（三）抗拒铲除的。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非法种植罂粟三千株以上或者其他毒品原植物数量大的，处五年以上有期徒刑，并处罚金或者没收财产。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非法种植罂粟或者其他毒品原植物，在收获前自动铲除的，可以免除处罚。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第三百五十二条　【非法买卖、运输、携带、持有毒品原植物种子、幼苗罪】非法买卖、运输、携带、持有未经灭活的罂粟等毒品原植物种子或者幼苗，数量较大的，处三年以下有期徒刑、拘役或者管制，并处或者单处罚金。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第三百五十三条　【引诱、教唆、欺骗他人吸毒罪；强迫他人吸毒罪】引诱、教唆、欺骗他人吸食、注射毒品的，处三年以下有期徒刑、拘役或者管制，并处罚金；情节严重的，处三年以上七年以下有期徒刑，并处罚金。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强迫他人吸食、注射毒品的，处三年以上十年以下有期徒刑，并处罚金。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引诱、教唆、欺骗或者强迫未成年人吸食、注射毒品的，从重处罚。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第三百五十四条　【容留他人吸毒罪】容留他人吸食、注射毒品的，处三年以下有期徒刑、拘役或者管制，并处罚金。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第三百五十六条　【毒品犯罪的再犯】因走私、贩卖、运输、制造、非法持有毒品罪被判过刑，又犯本节规定之罪的，从重处罚。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第三百五十七条　【毒品的范围及毒品数量的计算原则】本法所称的毒品，是指鸦片、海洛因、甲基苯丙*（冰毒）、吗啡、大麻、可卡因以及国家规定管制的其他能够使人形成瘾癖的麻醉药品和精神药品。</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毒品的数量以查证属实的走私、贩卖、运输、制造、非法持有毒品的数量计算，不以纯度折算。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55" w:name="358"/>
      <w:bookmarkEnd w:id="55"/>
      <w:r>
        <w:rPr>
          <w:rFonts w:hint="default" w:ascii="Verdana" w:hAnsi="Verdana" w:cs="Verdana"/>
          <w:i w:val="0"/>
          <w:caps w:val="0"/>
          <w:color w:val="333333"/>
          <w:spacing w:val="0"/>
          <w:sz w:val="33"/>
          <w:szCs w:val="33"/>
          <w:bdr w:val="none" w:color="auto" w:sz="0" w:space="0"/>
          <w:shd w:val="clear" w:fill="F7FDFF"/>
        </w:rPr>
        <w:t>第八节　组织、强迫、引诱、容留、介绍卖淫罪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第三百五十八条　【组织卖淫罪；强迫卖淫罪；协助组织卖淫罪】组织、强迫他人卖淫的，处五年以上十年以下有期徒刑，并处罚金；情节严重的，处十年以上有期徒刑或者无期徒刑，并处罚金或者没收财产。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组织、强迫未成年人卖淫的，依照前款的规定从重处罚。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犯前两款罪，并有杀害、伤害、强奸、绑架等犯罪行为的，依照数罪并罚的规定处罚。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为组织卖淫的人招募、运送人员或者有其他协助组织他人卖淫行为的，处五年以下有期徒刑，并处罚金；情节严重的，处五年以上十年以下有期徒刑，并处罚金。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第三百五十九条　【引诱、容留、介绍卖淫罪；引诱幼女卖淫罪】引诱、容留、介绍他人卖淫的，处五年以下有期徒刑、拘役或者管制，并处罚金；情节严重的，处五年以上有期徒刑，并处罚金。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引诱不满十四周岁的幼女卖淫的，处五年以上有期徒刑，并处罚金。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第三百六十条　【传播性病罪】明知自己患有梅毒、淋病等严重性病卖淫、嫖娼的，处五年以下有期徒刑、拘役或者管制，并处罚金。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前款所列单位的主要负责人，犯前款罪的，从重处罚。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第三百六十二条　【包庇罪】旅馆业、饮食服务业、文化娱乐业、出租汽车业等单位的人员，在公安机关查处卖淫、嫖娼活动时，为违法犯罪分子通风报信，情节严重的，依照本法第三百一十条的规定定罪处罚。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56" w:name="363"/>
      <w:bookmarkEnd w:id="56"/>
      <w:r>
        <w:rPr>
          <w:rFonts w:hint="default" w:ascii="Verdana" w:hAnsi="Verdana" w:cs="Verdana"/>
          <w:i w:val="0"/>
          <w:caps w:val="0"/>
          <w:color w:val="333333"/>
          <w:spacing w:val="0"/>
          <w:sz w:val="33"/>
          <w:szCs w:val="33"/>
          <w:bdr w:val="none" w:color="auto" w:sz="0" w:space="0"/>
          <w:shd w:val="clear" w:fill="F7FDFF"/>
        </w:rPr>
        <w:t>第九节　制作、贩卖、传播淫秽物品罪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第三百六十三条　【制作、复制、出版、贩卖、传播淫秽物品牟利罪；为他人提供书号出版淫秽书刊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为他人提供书号，出版淫秽书刊的，处三年以下有期徒刑、拘役或者管制，并处或者单处罚金；明知他人用于出版淫秽书刊而提供书号的，依照前款的规定处罚。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第三百六十四条　【传播淫秽物品罪；组织播放淫秽音像制品罪】传播淫秽的书刊、影片、音像、图片或者其他淫秽物品，情节严重的，处二年以下有期徒刑、拘役或者管制。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组织播放淫秽的电影、录像等音像制品的，处三年以下有期徒刑、拘役或者管制，并处罚金；情节严重的，处三年以上十年以下有期徒刑，并处罚金。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制作、复制淫秽的电影、录像等音像制品组织播放的，依照第二款的规定从重处罚。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向不满十八周岁的未成年人传播淫秽物品的，从重处罚。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第三百六十五条　【组织淫秽表演罪】组织进行淫秽表演的，处三年以下有期徒刑、拘役或者管制，并处罚金；情节严重的，处三年以上十年以下有期徒刑，并处罚金。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第三百六十六条　【单位犯本节规定之罪的处罚】单位犯本节第三百六十三条、第三百六十四条、第三百六十五条规定之罪的，对单位判处罚金，并对其直接负责的主管人员和其他直接责任人员，依照各该条的规定处罚。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第三百六十七条　【淫秽物品的范围】本法所称淫秽物品，是指具体描绘性行为或者露骨宣扬色情的诲淫性的书刊、影片、录像带、录音带、图片及其他淫秽物品。</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有关人体生理、医学知识的科学著作不是淫秽物品。</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包含有色情内容的有艺术价值的文学、艺术作品不视为淫秽物品。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57" w:name="368"/>
      <w:bookmarkEnd w:id="57"/>
      <w:r>
        <w:rPr>
          <w:rFonts w:hint="default" w:ascii="Verdana" w:hAnsi="Verdana" w:cs="Verdana"/>
          <w:i w:val="0"/>
          <w:caps w:val="0"/>
          <w:color w:val="333333"/>
          <w:spacing w:val="0"/>
          <w:sz w:val="39"/>
          <w:szCs w:val="39"/>
          <w:bdr w:val="none" w:color="auto" w:sz="0" w:space="0"/>
          <w:shd w:val="clear" w:fill="F7FDFF"/>
        </w:rPr>
        <w:t>第七章　危害国防利益罪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第三百六十八条　【阻碍军人执行职务罪；阻碍军事行动罪】以暴力、威胁方法阻碍军人依法执行职务的，处三年以下有期徒刑、拘役、管制或者罚金。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故意阻碍武装部队军事行动，造成严重后果的，处五年以下有期徒刑或者拘役。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第三百六十九条　【破坏武器装备、军事设施、军事通信罪；过失损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过失犯前款罪，造成严重后果的，处三年以下有期徒刑或者拘役；造成特别严重后果的，处三年以上七年以下有期徒刑。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战时犯前两款罪的，从重处罚。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第三百七十条　【故意提供不合格武器装备、军事设施罪；过失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过失犯前款罪，造成严重后果的，处三年以下有期徒刑或者拘役；造成特别严重后果的，处三年以上七年以下有期徒刑。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单位犯第一款罪的，对单位判处罚金，并对其直接负责的主管人员和其他直接责任人员，依照第一款的规定处罚。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第三百七十一条　【聚众冲击军事禁区罪；聚众扰乱军事管理区秩序罪】聚众冲击军事禁区，严重扰乱军事禁区秩序的，对首要分子，处五年以上十年以下有期徒刑；对其他积极参加的，处五年以下有期徒刑、拘役、管制或者剥夺政治权利。</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聚众扰乱军事管理区秩序，情节严重，致使军事管理区工作无法进行，造成严重损失的，对首要分子，处三年以上七年以下有期徒刑；对其他积极参加的，处三年以下有期徒刑、拘役、管制或者剥夺政治权利。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第三百七十二条　【冒充军人招摇撞骗罪】冒充军人招摇撞骗的，处三年以下有期徒刑、拘役、管制或者剥夺政治权利；情节严重的，处三年以上十年以下有期徒刑。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第三百七十三条　【煽动军人逃离部队罪；雇用逃离部队军人罪】煽动军人逃离部队或者明知是逃离部队的军人而雇用，情节严重的，处三年以下有期徒刑、拘役或者管制。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第三百七十四条　【接送不合格兵员罪】在征兵工作中徇私舞弊，接送不合格兵员，情节严重的，处三年以下有期徒刑或者拘役；造成特别严重后果的，处三年以上七年以下有期徒刑。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第三百七十五条　【伪造、变造、买卖武装部队公文、证件、印章罪；盗窃、抢夺武装部队公文、证件、印章罪；非法生产、买卖武装部队制式服装罪；伪造、盗窃、买卖、非法提供、非法使用武装部队专用标志罪】伪造、变造、买卖或者盗窃、抢夺武装部队公文、证件、印章的，处三年以下有期徒刑、拘役、管制或者剥夺政治权利；情节严重的，处三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非法生产、买卖武装部队制式服装，情节严重的，处三年以下有期徒刑、拘役或者管制，并处或者单处罚金。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伪造、盗窃、买卖或者非法提供、使用武装部队车辆号牌等专用标志，情节严重的，处三年以下有期徒刑、拘役或者管制，并处或者单处罚金；情节特别严重的，处三年以上七年以下有期徒刑，并处罚金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单位犯第二款、第三款罪的，对单位判处罚金，并对其直接负责的主管人员和其他直接责任人员，依照各该款的规定处罚。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第三百七十六条　【战时拒绝、逃避征召、军事训练罪；战时拒绝、逃避服役罪】预备役人员战时拒绝、逃避征召或者军事训练，情节严重的，处三年以下有期徒刑或者拘役。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公民战时拒绝、逃避服役，情节严重的，处二年以下有期徒刑或者拘役。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第三百七十七条　【战时故意提供虚假敌情罪】战时故意向武装部队提供虚假敌情，造成严重后果的，处三年以上十年以下有期徒刑；造成特别严重后果的，处十年以上有期徒刑或者无期徒刑。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第三百七十八条　【战时造谣扰乱军心罪】战时造谣惑众，扰乱军心的，处三年以下有期徒刑、拘役或者管制；情节严重的，处三年以上十年以下有期徒刑。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第三百七十九条　【战时窝藏逃离部队军人罪】战时明知是逃离部队的军人而为其提供隐蔽处所、财物，情节严重的，处三年以下有期徒刑或者拘役。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第三百八十一条　【战时拒绝军事征收、征用罪】战时拒绝军事征收、征用，情节严重的，处三年以下有期徒刑或者拘役。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58" w:name="382"/>
      <w:bookmarkEnd w:id="58"/>
      <w:r>
        <w:rPr>
          <w:rFonts w:hint="default" w:ascii="Verdana" w:hAnsi="Verdana" w:cs="Verdana"/>
          <w:i w:val="0"/>
          <w:caps w:val="0"/>
          <w:color w:val="333333"/>
          <w:spacing w:val="0"/>
          <w:sz w:val="39"/>
          <w:szCs w:val="39"/>
          <w:bdr w:val="none" w:color="auto" w:sz="0" w:space="0"/>
          <w:shd w:val="clear" w:fill="F7FDFF"/>
        </w:rPr>
        <w:t>第八章　贪污贿赂罪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第三百八十二条　【贪污罪</w:t>
      </w:r>
      <w:bookmarkStart w:id="59" w:name="贪污罪"/>
      <w:bookmarkEnd w:id="59"/>
      <w:r>
        <w:rPr>
          <w:rFonts w:hint="default" w:ascii="Verdana" w:hAnsi="Verdana" w:cs="Verdana"/>
          <w:i w:val="0"/>
          <w:caps w:val="0"/>
          <w:color w:val="333333"/>
          <w:spacing w:val="0"/>
          <w:sz w:val="21"/>
          <w:szCs w:val="21"/>
          <w:bdr w:val="none" w:color="auto" w:sz="0" w:space="0"/>
          <w:shd w:val="clear" w:fill="F7FDFF"/>
        </w:rPr>
        <w:t>】国家工作人员利用职务上的便利，侵吞、窃取、骗取或者以其他手段非法占有公共财物的，是贪污罪。</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受国家机关、国有公司、企业、事业单位、人民团体委托管理、经营国有财产的人员，利用职务上的便利，侵吞、窃取、骗取或者以其他手段非法占有国有财物的，以贪污论。</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与前两款所列人员勾结，伙同贪污的，以共犯论处。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第三百八十三条　【对犯贪污罪的处罚规定】对犯贪污罪的，根据情节轻重，分别依照下列规定处罚：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（一）贪污数额较大或者有其他较重情节的，处三年以下有期徒刑或者拘役，并处罚金。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（二）贪污数额巨大或者有其他严重情节的，处三年以上十年以下有期徒刑，并处罚金或者没收财产。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三）贪污数额特别巨大或者有其他特别严重情节的，处十年以上有期徒刑或者无期徒刑，并处罚金或者没收财产；数额特别巨大，并使国家和人民利益遭受特别重大损失的，处无期徒刑或者死刑，并处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对多次贪污未经处理的，按照累计贪污数额处罚。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犯第一款罪，在提起公诉前如实供述自己罪行、真诚悔罪、积极退赃，避免、减少损害结果的发生，有第一项规定情形的，可以从轻、减轻或者免除处罚；有第二项、第三项规定情形的，可以从轻处罚。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犯第一款罪，有第三项规定情形被判处死刑缓期执行的，人民法院根据犯罪情节等情况可以同时决定在其死刑缓期执行二年期满依法减为无期徒刑后，终身监禁，不得减刑、假释。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第三百八十四条　【挪用公款罪</w:t>
      </w:r>
      <w:bookmarkStart w:id="60" w:name="挪用公款罪"/>
      <w:bookmarkEnd w:id="60"/>
      <w:r>
        <w:rPr>
          <w:rFonts w:hint="default" w:ascii="Verdana" w:hAnsi="Verdana" w:cs="Verdana"/>
          <w:i w:val="0"/>
          <w:caps w:val="0"/>
          <w:color w:val="333333"/>
          <w:spacing w:val="0"/>
          <w:sz w:val="21"/>
          <w:szCs w:val="21"/>
          <w:bdr w:val="none" w:color="auto" w:sz="0" w:space="0"/>
          <w:shd w:val="clear" w:fill="F7FDFF"/>
        </w:rPr>
        <w:t>】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挪用用于救灾、抢险、防汛、优抚、扶贫、移民、救济款物归个人使用的，从重处罚。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第三百八十五条　【受贿罪</w:t>
      </w:r>
      <w:bookmarkStart w:id="61" w:name="受贿罪"/>
      <w:bookmarkEnd w:id="61"/>
      <w:r>
        <w:rPr>
          <w:rFonts w:hint="default" w:ascii="Verdana" w:hAnsi="Verdana" w:cs="Verdana"/>
          <w:i w:val="0"/>
          <w:caps w:val="0"/>
          <w:color w:val="333333"/>
          <w:spacing w:val="0"/>
          <w:sz w:val="21"/>
          <w:szCs w:val="21"/>
          <w:bdr w:val="none" w:color="auto" w:sz="0" w:space="0"/>
          <w:shd w:val="clear" w:fill="F7FDFF"/>
        </w:rPr>
        <w:t>】国家工作人员利用职务上的便利，索取他人财物的，或者非法收受他人财物，为他人谋取利益的，是受贿罪。</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国家工作人员在经济往来中，违反国家规定，收受各种名义的回扣、手续费，归个人所有的，以受贿论处。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第三百八十六条　【对犯受贿罪的处罚规定】对犯受贿罪的，根据受贿所得数额及情节，依照本法第三百八十三条的规定处罚。索贿的从重处罚。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第三百八十七条　【单位受贿罪】国家机关、国有公司、企业、事业单位、人民团体，索取、非法收受他人财物，为他人谋取利益，情节严重的，对单位判处罚金，并对其直接负责的主管人员和其他直接责任人员，处五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前款所列单位，在经济往来中，在帐外暗中收受各种名义的回扣、手续费的，以受贿论，依照前款的规定处罚。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第三百八十八条　【受贿罪；利用影响力受贿罪】国家工作人员利用本人职权或者地位形成的便利条件，通过其他国家工作人员职务上的行为，为请托人谋取不正当利益，索取请托人财物或者收受请托人财物的，以受贿论处。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第三百八十八条之一　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离职的国家工作人员或者其近亲属以及其他与其关系密切的人，利用该离职的国家工作人员原职权或者地位形成的便利条件实施前款行为的，依照前款的规定定罪处罚。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第三百八十九条　【行贿罪】为谋取不正当利益，给予国家工作人员以财物的，是行贿罪。</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在经往来中，违反国家规定，给予国家工作人员以财物，数额较大的，或者违反国家规定，给予国家工作人员以各种名义的回扣、手续费的，以行贿论处。</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因被勒索给予国家工作人员以财物，没有获得不正当利益的，不是行贿。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第三百九十条　【对犯行贿罪的处罚；关联行贿罪】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行贿人在被追诉前主动交待行贿行为的，可以从轻或者减轻处罚。其中，犯罪较轻的，对侦破重大案件起关键作用的，或者有重大立功表现的，可以减轻或者免除处罚。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第三百九十条之一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单位犯前款罪的，对单位判处罚金，并对其直接负责的主管人员和其他直接责任人员，处三年以下有期徒刑或者拘役，并处罚金。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第三百九十一条　【对单位行贿罪】为谋取不正当利益，给予国家机关、国有公司、企业、事业单位、人民团体以财物的，或者在经济往来中，违反国家规定，给予各种名义的回扣、手续费的，处三年以下有期徒刑或者拘役，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单位犯前款罪的，对单位判处罚金，并对其直接负责的主管人员和其他直接责任人员，依照前款的规定处罚。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第三百九十二条　【介绍贿赂罪】向国家工作人员介绍贿赂，情节严重的，处三年以下有期徒刑或者拘役，并处罚金。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介绍贿赂人在被追诉前主动交待介绍贿赂行为的，可以减轻处罚或者免除处罚。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第三百九十三条　【单位行贿罪】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第三百九十四条　【贪污罪】国家工作人员在国内公务活动或者对外交往中接受礼物，依照国家规定应当交公而不交公，数额较大的，依照本法第三百八十二条、第三百八十三条的规定定罪处罚。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第三百九十五条　【巨额财产来源不明罪；隐瞒境外存款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国家工作人员在境外的存款，应当依照国家规定申报。数额较大、隐瞒不报的，处二年以下有期徒刑或者拘役；情节较轻的，由其所在单位或者上级主管机关酌情给予行政处分。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第三百九十六条　【私分国有资产罪；私分罚没财物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司法机关、行政执法机关违反国家规定，将应当上缴国家的罚没财物，以单位名义集体私分给个人的，依照前款的规定处罚。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62" w:name="397"/>
      <w:bookmarkEnd w:id="62"/>
      <w:r>
        <w:rPr>
          <w:rFonts w:hint="default" w:ascii="Verdana" w:hAnsi="Verdana" w:cs="Verdana"/>
          <w:i w:val="0"/>
          <w:caps w:val="0"/>
          <w:color w:val="333333"/>
          <w:spacing w:val="0"/>
          <w:sz w:val="39"/>
          <w:szCs w:val="39"/>
          <w:bdr w:val="none" w:color="auto" w:sz="0" w:space="0"/>
          <w:shd w:val="clear" w:fill="F7FDFF"/>
        </w:rPr>
        <w:t>第九章　渎职罪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国家机关工作人员徇私舞弊，犯前款罪的，处五年以下有期徒刑或者拘役；情节特别严重的，处五年以上十年以下有期徒刑。本法另有规定的，依照规定。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非国家机关工作人员犯前款罪的，依照前款的规定酌情处罚。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第三百九十九条　【徇私枉法罪；民事、行政枉法裁判罪；执行判决、裁定失职罪；执行判决、裁定滥用职权罪；枉法仲裁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在民事、行政审判活动中故意违背事实和法律作枉法裁判，情节严重的，处五年以下有期徒刑或者拘役；情节特别严重的，处五年以上十年以下有期徒刑。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司法工作人员收受贿赂，有前三款行为的，同时又构成本法第三百八十五条规定之罪的，依照处罚较重的规定定罪处罚。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第三百九十九条之一　依法承担仲裁职责的人员，在仲裁活动中故意违背事实和法律作枉法裁决，情节严重的，处三年以下有期徒刑或者拘役；情节特别严重的，处三年以上七年以下有期徒刑。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第四百条　【私放在押人员罪；失职致使在押人员脱逃罪】司法工作人员私放在押的犯罪嫌疑人、被告人或者罪犯的，处五年以下有期徒刑或者拘役；情节严重的，处五年以上十年以下有期徒刑；情节特别严重的，处十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司法工作人员由于严重不负责任，致使在押的犯罪嫌疑人、被告人或者罪犯脱逃，造成严重后果的，处三年以下有期徒刑或者拘役；造成特别严重后果的，处三年以上十年以下有期徒刑。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第四百零二条　【徇私舞弊不移交刑事案件罪】行政执法人员徇私舞弊，对依法应当移交司法机关追究刑事责任的不移交，情节严重的，处三年以下有期徒刑或者拘役；造成严重后果的，处三年以上七年以下有期徒刑。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上级部门强令登记机关及其工作人员实施前款行为的，对其直接负责的主管人员，依照前款的规定处罚。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第四百零四条　【徇私舞弊不征、少征税款罪】税务机关的工作人员徇私舞弊，不征或者少征应征税款，致使国家税收遭受重大损失的，处五年以下有期徒刑或者拘役；造成特别重大损失的，处五年以上有期徒刑。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第四百零五条　【徇私舞弊发售发票、抵扣税款、出口退税罪；违法提供出口退税证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其他国家机关工作人员违反国家规定，在提供出口货物报关单、出口收汇核销单等出口退税凭证的工作中，徇私舞弊，致使国家利益遭受重大损失的，依照前款的规定处罚。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第四百零七条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第四百零八条　【环境监管失职罪；食品监管渎职罪】负有环境保护监督管理职责的国家机关工作人员严重不负责任，导致发生重大环境污染事故，致使公私财产遭受重大损失或者造成人身伤亡的严重后果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第四百零八条之一　负有食品安全监督管理职责的国家机关工作人员，滥用职权或者玩忽职守，导致发生重大食品安全事故或者造成其他严重后果的，处五年以下有期徒刑或者拘役；造成特别严重后果的，处五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徇私舞弊犯前款罪的，从重处罚。中国刑事辩护网提供</w:t>
      </w:r>
      <w:r>
        <w:rPr>
          <w:rFonts w:hint="default" w:ascii="Verdana" w:hAnsi="Verdana" w:cs="Verdana"/>
          <w:i w:val="0"/>
          <w:caps w:val="0"/>
          <w:color w:val="07519A"/>
          <w:spacing w:val="0"/>
          <w:sz w:val="21"/>
          <w:szCs w:val="21"/>
          <w:u w:val="none"/>
          <w:bdr w:val="none" w:color="auto" w:sz="0" w:space="0"/>
          <w:shd w:val="clear" w:fill="F7FDFF"/>
        </w:rPr>
        <w:fldChar w:fldCharType="begin"/>
      </w:r>
      <w:r>
        <w:rPr>
          <w:rFonts w:hint="default" w:ascii="Verdana" w:hAnsi="Verdana" w:cs="Verdana"/>
          <w:i w:val="0"/>
          <w:caps w:val="0"/>
          <w:color w:val="07519A"/>
          <w:spacing w:val="0"/>
          <w:sz w:val="21"/>
          <w:szCs w:val="21"/>
          <w:u w:val="none"/>
          <w:bdr w:val="none" w:color="auto" w:sz="0" w:space="0"/>
          <w:shd w:val="clear" w:fill="F7FDFF"/>
        </w:rPr>
        <w:instrText xml:space="preserve"> HYPERLINK "http://www.chnlawyer.net/" </w:instrText>
      </w:r>
      <w:r>
        <w:rPr>
          <w:rFonts w:hint="default" w:ascii="Verdana" w:hAnsi="Verdana" w:cs="Verdana"/>
          <w:i w:val="0"/>
          <w:caps w:val="0"/>
          <w:color w:val="07519A"/>
          <w:spacing w:val="0"/>
          <w:sz w:val="21"/>
          <w:szCs w:val="21"/>
          <w:u w:val="none"/>
          <w:bdr w:val="none" w:color="auto" w:sz="0" w:space="0"/>
          <w:shd w:val="clear" w:fill="F7FDFF"/>
        </w:rPr>
        <w:fldChar w:fldCharType="separate"/>
      </w:r>
      <w:r>
        <w:rPr>
          <w:rStyle w:val="5"/>
          <w:rFonts w:hint="default" w:ascii="Verdana" w:hAnsi="Verdana" w:cs="Verdana"/>
          <w:i w:val="0"/>
          <w:caps w:val="0"/>
          <w:color w:val="07519A"/>
          <w:spacing w:val="0"/>
          <w:sz w:val="21"/>
          <w:szCs w:val="21"/>
          <w:u w:val="none"/>
          <w:bdr w:val="none" w:color="auto" w:sz="0" w:space="0"/>
          <w:shd w:val="clear" w:fill="F7FDFF"/>
        </w:rPr>
        <w:t>http://www.chnlawyer.net</w:t>
      </w:r>
      <w:r>
        <w:rPr>
          <w:rFonts w:hint="default" w:ascii="Verdana" w:hAnsi="Verdana" w:cs="Verdana"/>
          <w:i w:val="0"/>
          <w:caps w:val="0"/>
          <w:color w:val="07519A"/>
          <w:spacing w:val="0"/>
          <w:sz w:val="21"/>
          <w:szCs w:val="21"/>
          <w:u w:val="none"/>
          <w:bdr w:val="none" w:color="auto" w:sz="0" w:space="0"/>
          <w:shd w:val="clear" w:fill="F7FD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第四百零九条　【传染病防治失职罪】从事传染病防治的政府卫生行政部门的工作人员严重不负责任，导致传染病传播或者流行，情节严重的，处三年以下有期徒刑或者拘役。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第四百一十一条　【放纵走私罪】海关工作人员徇私舞弊，放纵走私，情节严重的，处五年以下有期徒刑或者拘役；情节特别严重的，处五年以上有期徒刑。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第四百一十二条　【商检徇私舞弊罪；商检失职罪】国家商检部门、商检机构的工作人员徇私舞弊，伪造检验结果的，处五年以下有期徒刑或者拘役；造成严重后果的，处五年以上十年以下有期徒刑。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前款所列人员严重不负责任，对应当检验的物品不检验，或者延误检验出证、错误出证，致使国家利益遭受重大损失的，处三年以下有期徒刑或者拘役。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第四百一十三条　【动植物检疫徇私舞弊罪；动植物检疫失职罪】动植物检疫机关的检疫人员徇私舞弊，伪造检疫结果的，处五年以下有期徒刑或者拘役；造成严重后果的，处五年以上十年以下有期徒刑。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前款所列人员严重不负责任，对应当检疫的检疫物不检疫，或者延误检疫出证、错误出证，致使国家利益遭受重大损失的，处三年以下有期徒刑或者拘役。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第四百一十四条　【放纵制售伪劣商品犯罪行为罪】对生产、销售伪劣商品犯罪行为负有追究责任的国家机关工作人员，徇私舞弊，不履行法律规定的追究职责，情节严重的，处五年以下有期徒刑或者拘役。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第四百一十六条　【不解救被拐卖、绑架妇女、儿童罪；阻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负有解救职责的国家机关工作人员利用职务阻碍解救的，处二年以上七年以下有期徒刑；情节较轻的，处二年以下有期徒刑或者拘役。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第四百一十八条　【招收公务员、学生徇私舞弊罪】国家机关工作人员在招收公务员、学生工作中徇私舞弊，情节严重的，处三年以下有期徒刑或者拘役。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第四百一十九条　【失职造成珍贵文物损毁、流失罪】国家机关工作人员严重不负责任，造成珍贵文物损毁或者流失，后果严重的，处三年以下有期徒刑或者拘役。中国刑事辩护网提供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bookmarkStart w:id="63" w:name="420"/>
      <w:bookmarkEnd w:id="63"/>
      <w:r>
        <w:rPr>
          <w:rFonts w:hint="default" w:ascii="Verdana" w:hAnsi="Verdana" w:cs="Verdana"/>
          <w:i w:val="0"/>
          <w:caps w:val="0"/>
          <w:color w:val="333333"/>
          <w:spacing w:val="0"/>
          <w:sz w:val="39"/>
          <w:szCs w:val="39"/>
          <w:bdr w:val="none" w:color="auto" w:sz="0" w:space="0"/>
          <w:shd w:val="clear" w:fill="F7FDFF"/>
        </w:rPr>
        <w:t>第十章　军人违反职责罪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第四百二十条　【军人违反职责罪的概念】军人违反职责，危害国家军事利益，依照法律应当受刑罚处罚的行为，是军人违反职责罪。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第四百二十一条　【战时违抗命令罪】战时违抗命令，对作战造成危害的，处三年以上十年以下有期徒刑；致使战斗、战役遭受重大损失的，处十年以上有期徒刑、无期徒刑或者死刑。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第四百二十二条　【隐瞒、谎报军情罪；拒传、假传军令罪】故意隐瞒、谎报军情或者拒传、假传军令，对作战造成危害的，处三年以上十年以下有期徒刑；致使战斗、战役遭受重大损失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第四百二十三条　【投降罪】在战场上贪生怕死，自动放下武器投降敌人的，处三年以上十年以下有期徒刑；情节严重的，处十年以上有期徒刑或者无期徒刑。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投降后为敌人效劳的，处十年以上有期徒刑、无期徒刑或者死刑。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第四百二十四条　【战时临阵脱逃罪】战时临阵脱逃的，处三年以下有期徒刑；情节严重的，处三年以上十年以下有期徒刑；致使战斗、战役遭受重大损失的，处十年以上有期徒刑、无期徒刑或者死刑。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第四百二十五条　【擅离、玩忽军事职守罪】指挥人员和值班、值勤人员擅离职守或者玩忽职守，造成严重后果的，处三年以下有期徒刑或者拘役；造成特别严重后果的，处三年以上七年以下有期徒刑。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战时犯前款罪的，处五年以上有期徒刑。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第四百二十七条　【指使部属违反职责罪】滥用职权，指使部属进行违反职责的活动，造成严重后果的，处五年以下有期徒刑或者拘役；情节特别严重的，处五年以上十年以下有期徒刑。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第四百二十八条　【违令作战消极罪】指挥人员违抗命令，临阵畏缩，作战消极，造成严重后果的，处五年以下有期徒刑；致使战斗、战役遭受重大损失或者有其他特别严重情节的，处五年以上有期徒刑。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第四百二十九条　【拒不救援友邻部队罪】在战场上明知友邻部队处境危急请求救援，能救援而不救援，致使友邻部队遭受重大损失的，对指挥人员，处五年以下有期徒刑。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第四百三十条　【军人叛逃罪】在履行公务期间，擅离岗位，叛逃境外或者在境外叛逃，危害国家军事利益的，处五年以下有期徒刑或者拘役；情节严重的，处五年以上有期徒刑。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驾驶航空器、舰船叛逃的，或者有其他特别严重情节的，处十年以上有期徒刑、无期徒刑或者死刑。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第四百三十一条　【非法获取军事秘密罪；为境外窃取、刺探、收买、非法提供军事秘密罪】以窃取、刺探、收买方法，非法获取军事秘密的，处五年以下有期徒刑；情节严重的，处五年以上十年以下有期徒刑；情节特别严重的，处十年以上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为境外的机构、组织、人员窃取、刺探、收买、非法提供军事秘密的，处十年以上有期徒刑、无期徒刑或者死刑。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第四百三十二条　【故意泄露军事秘密罪；过失泄露军事秘密罪】违反保守国家秘密法规，故意或者过失泄露军事秘密，情节严重的，处五年以下有期徒刑或者拘役；情节特别严重的，处五年以上十年以下有期徒刑。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战时犯前款罪的，处五年以上十年以下有期徒刑；情节特别严重的，处十年以上有期徒刑或者无期徒刑。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第四百三十三条　【战时造谣惑众罪】战时造谣惑众，动摇军心的，处三年以下有期徒刑；情节严重的，处三年以上十年以下有期徒刑；情节特别严重的，处十年以上有期徒刑或者无期徒刑。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第四百三十四条　【战时自伤罪】战时自伤身体，逃避军事义务的，处三年以下有期徒刑；情节严重的，处三年以上七年以下有期徒刑。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第四百三十五条　【逃离部队罪】违反兵役法规，逃离部队，情节严重的，处三年以下有期徒刑或者拘役。</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战时犯前款罪的，处三年以上七年以下有期徒刑。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第四百三十六条　【武器装备肇事罪】违反武器装备使用规定，情节严重，因而发生责任事故，致人重伤、死亡或者造成其他严重后果的，处三年以下有期徒刑或者拘役；后果特别严重的，处三年以上七年以下有期徒刑。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第四百三十七条　【擅自改变武器装备编配用途罪】违反武器装备管理规定，擅自改变武器装备的编配用途，造成严重后果的，处三年以下有期徒刑或者拘役；造成特别严重后果的，处三年以上七年以下有期徒刑。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第四百三十八条　【盗窃、抢夺武器装备、军用物资罪；盗窃、抢夺枪支、弹药、爆炸物罪】盗窃、抢夺武器装备或者军用物资的，处五年以下有期徒刑或者拘役；情节严重的，处五年以上十年以下有期徒刑；情节特别严重的，处十年以上有期徒刑、无期徒刑或者死刑。</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盗窃、抢夺枪支、弹药、爆炸物的，依照本法第一百二十七条的规定处罚。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第四百三十九条　【非法出卖、转让武器装备罪】非法出卖、转让军队武器装备的，处三年以上十年以下有期徒刑；出卖、转让大量武器装备或者有其他特别严重情节的，处十年以上有期徒刑、无期徒刑或者死刑。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第四百四十条　【遗弃武器装备罪】违抗命令，遗弃武器装备的，处五年以下有期徒刑或者拘役；遗弃重要或者大量武器装备的，或者有其他严重情节的，处五年以上有期徒刑。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第四百四十一条　【遗失武器装备罪】遗失武器装备，不及时报告或者有其他严重情节的，处三年以下有期徒刑或者拘役。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第四百四十二条　【擅自出卖、转让军队房地产罪】违反规定，擅自出卖、转让军队房地产，情节严重的，对直接责任人员，处三年以下有期徒刑或者拘役；情节特别严重的，处三年以上十年以下有期徒刑。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第四百四十三条　【虐待部属罪】滥用职权，虐待部属，情节恶劣，致人重伤或者造成其他严重后果的，处五年以下有期徒刑或者拘役；致人死亡的，处五年以上有期徒刑。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第四百四十四条　【遗弃伤病军人罪】在战场上故意遗弃伤病军人，情节恶劣的，对直接责任人员，处五年以下有期徒刑。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第四百四十七条　【私放俘虏罪】私放俘虏的，处五年以下有期徒刑；私放重要俘虏、私放俘虏多人或者有其他严重情节的，处五年以上有期徒刑。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第四百四十八条　【虐待俘虏罪】虐待俘虏，情节恶劣的，处三年以下有期徒刑。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第四百四十九条　【战时缓刑】在战时，对被判处三年以下有期徒刑没有现实危险宣告缓刑的犯罪军人，允许其戴罪立功，确有立功表现时，可以撤销原判刑罚，不以犯罪论处。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第四百五十条　【本章适用的主体范围】本章适用于中国人民解放军的现役军官、文职干部、士兵及具有军籍的学员和中国人民武装警察部队的现役警官、文职干部、士兵及具有军籍的学员以及执行军事任务的预备役人员和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第四百五十一条　【战时的概念】本章所称战时，是指国家宣布进入战争状态、部队受领作战任务或者遭敌突然袭击时。</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部队执行戒严任务或者处置突发性暴力事件时，以战时论。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br w:type="textWrapping"/>
      </w:r>
      <w:bookmarkStart w:id="64" w:name="452"/>
      <w:bookmarkEnd w:id="64"/>
      <w:r>
        <w:rPr>
          <w:rFonts w:hint="default" w:ascii="Verdana" w:hAnsi="Verdana" w:cs="Verdana"/>
          <w:i w:val="0"/>
          <w:caps w:val="0"/>
          <w:color w:val="333333"/>
          <w:spacing w:val="0"/>
          <w:sz w:val="39"/>
          <w:szCs w:val="39"/>
          <w:bdr w:val="none" w:color="auto" w:sz="0" w:space="0"/>
          <w:shd w:val="clear" w:fill="F7FD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7FDFF"/>
        </w:rPr>
        <w:t>　　第四百五十二条　【生效日期】本法自1997年10月1日起施行。</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列于本法附件一的全国人民代表大会常务委员会制定的条例、补充规定和决定，已纳入本法或者已不适用，自本法施行之日起，予以废止。</w:t>
      </w:r>
      <w:r>
        <w:rPr>
          <w:rFonts w:hint="default" w:ascii="Verdana" w:hAnsi="Verdana" w:cs="Verdana"/>
          <w:i w:val="0"/>
          <w:caps w:val="0"/>
          <w:color w:val="333333"/>
          <w:spacing w:val="0"/>
          <w:sz w:val="21"/>
          <w:szCs w:val="21"/>
          <w:bdr w:val="none" w:color="auto" w:sz="0" w:space="0"/>
          <w:shd w:val="clear" w:fill="F7FDFF"/>
        </w:rPr>
        <w:br w:type="textWrapping"/>
      </w:r>
      <w:r>
        <w:rPr>
          <w:rFonts w:hint="default" w:ascii="Verdana" w:hAnsi="Verdana" w:cs="Verdana"/>
          <w:i w:val="0"/>
          <w:caps w:val="0"/>
          <w:color w:val="333333"/>
          <w:spacing w:val="0"/>
          <w:sz w:val="21"/>
          <w:szCs w:val="21"/>
          <w:bdr w:val="none" w:color="auto" w:sz="0" w:space="0"/>
          <w:shd w:val="clear" w:fill="F7FDFF"/>
        </w:rPr>
        <w:t>列于本法附件二的全国人民代表大会常务委员会制定的补充规定和决定予以保留，其中，有关行政处罚和行政措施的规定继续有效；有关刑事责任的规定已纳入本法，自本法施行之日起，适用本法规定。</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6741D"/>
    <w:rsid w:val="150674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2020-05-19T08:43:00Z</dcterms:created>
  <dc:creator>Administrator</dc:creator>
  <cp:lastModifiedBy>Administrator</cp:lastModifiedBy>
  <dcterms:modified xsi:type="dcterms:W3CDTF">2020-05-19T09:02:03Z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